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UNITED STATES (UNIVERSAL) REVOCABLE LIVING TRUST AGREEMENT</w:t>
      </w:r>
    </w:p>
    <w:p>
      <w:pPr>
        <w:jc w:val="center"/>
      </w:pPr>
      <w:r>
        <w:rPr>
          <w:rFonts w:ascii="Times New Roman" w:hAnsi="Times New Roman"/>
          <w:b w:val="0"/>
          <w:sz w:val="24"/>
        </w:rPr>
        <w:t>(Comprehensive Inter Vivos Trust — Drafted Under Uniform Trust Code (UTC) as adopted in your state; consult applicable state statutes)</w:t>
      </w:r>
    </w:p>
    <w:p>
      <w:pPr>
        <w:spacing w:before="40" w:after="40"/>
      </w:pPr>
    </w:p>
    <w:p>
      <w:pPr>
        <w:jc w:val="center"/>
      </w:pPr>
      <w:r>
        <w:rPr>
          <w:rFonts w:ascii="Times New Roman" w:hAnsi="Times New Roman"/>
          <w:b/>
          <w:sz w:val="24"/>
        </w:rPr>
        <w:t>IMPORTANT NOTICE TO USER</w:t>
      </w:r>
    </w:p>
    <w:p>
      <w:pPr>
        <w:spacing w:before="60" w:after="60"/>
      </w:pPr>
      <w:r>
        <w:rPr>
          <w:rFonts w:ascii="Times New Roman" w:hAnsi="Times New Roman"/>
          <w:sz w:val="24"/>
        </w:rPr>
        <w:t>This template is for educational and informational purposes only. No attorney-client relationship is formed. A Revocable Living Trust is a powerful estate planning tool that avoids probate and allows you to control asset distribution. This document should be reviewed by a licensed United States (Universal) estate planning attorney before signing and funding. Drafted under Uniform Trust Code (UTC) as adopted in your state; consult applicable state statutes.</w:t>
      </w:r>
    </w:p>
    <w:p>
      <w:r>
        <w:br w:type="page"/>
      </w:r>
    </w:p>
    <w:p>
      <w:pPr>
        <w:jc w:val="center"/>
      </w:pPr>
      <w:r>
        <w:rPr>
          <w:rFonts w:ascii="Times New Roman" w:hAnsi="Times New Roman"/>
          <w:b/>
          <w:sz w:val="28"/>
        </w:rPr>
        <w:t>UNITED STATES (UNIVERSAL) REVOCABLE LIVING TRUST AGREEMENT</w:t>
      </w:r>
    </w:p>
    <w:p>
      <w:pPr>
        <w:spacing w:before="40" w:after="40"/>
      </w:pPr>
    </w:p>
    <w:p>
      <w:pPr>
        <w:spacing w:before="60" w:after="60"/>
      </w:pPr>
      <w:r>
        <w:rPr>
          <w:rFonts w:ascii="Times New Roman" w:hAnsi="Times New Roman"/>
          <w:sz w:val="24"/>
        </w:rPr>
        <w:t>This Revocable Living Trust Agreement ("Trust Agreement") is entered into this _____ day of __________________, 20____, by and between:</w:t>
      </w:r>
    </w:p>
    <w:p>
      <w:pPr>
        <w:spacing w:before="40" w:after="40"/>
      </w:pPr>
    </w:p>
    <w:p>
      <w:pPr>
        <w:spacing w:before="80"/>
      </w:pPr>
      <w:r>
        <w:rPr>
          <w:rFonts w:ascii="Times New Roman" w:hAnsi="Times New Roman"/>
          <w:b/>
          <w:sz w:val="24"/>
        </w:rPr>
        <w:t xml:space="preserve">Trustor / Settlor / Grantor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Trustor's address:  </w:t>
      </w:r>
      <w:r>
        <w:rPr>
          <w:rFonts w:ascii="Times New Roman" w:hAnsi="Times New Roman"/>
          <w:sz w:val="24"/>
        </w:rPr>
        <w:t>_______________________________________________</w:t>
      </w:r>
    </w:p>
    <w:p>
      <w:pPr>
        <w:spacing w:before="80"/>
      </w:pPr>
      <w:r>
        <w:rPr>
          <w:rFonts w:ascii="Times New Roman" w:hAnsi="Times New Roman"/>
          <w:b/>
          <w:sz w:val="24"/>
        </w:rPr>
        <w:t xml:space="preserve">Trustor's date of birth: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(hereinafter "Trustor" or "Grantor"), and:</w:t>
      </w:r>
    </w:p>
    <w:p>
      <w:pPr>
        <w:spacing w:before="40" w:after="40"/>
      </w:pPr>
    </w:p>
    <w:p>
      <w:pPr>
        <w:spacing w:before="80"/>
      </w:pPr>
      <w:r>
        <w:rPr>
          <w:rFonts w:ascii="Times New Roman" w:hAnsi="Times New Roman"/>
          <w:b/>
          <w:sz w:val="24"/>
        </w:rPr>
        <w:t xml:space="preserve">Initial Trustee (full legal name — may be the same person as Trustor):  </w:t>
      </w:r>
      <w:r>
        <w:rPr>
          <w:rFonts w:ascii="Times New Roman" w:hAnsi="Times New Roman"/>
          <w:sz w:val="24"/>
        </w:rPr>
        <w:t>_______________________________________________</w:t>
      </w:r>
    </w:p>
    <w:p>
      <w:pPr>
        <w:spacing w:before="80"/>
      </w:pPr>
      <w:r>
        <w:rPr>
          <w:rFonts w:ascii="Times New Roman" w:hAnsi="Times New Roman"/>
          <w:b/>
          <w:sz w:val="24"/>
        </w:rPr>
        <w:t xml:space="preserve">Initial Trustee's address: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(hereinafter "Trustee").</w:t>
      </w:r>
    </w:p>
    <w:p>
      <w:pPr>
        <w:spacing w:before="40" w:after="40"/>
      </w:pPr>
    </w:p>
    <w:p>
      <w:pPr>
        <w:spacing w:before="60" w:after="60"/>
      </w:pPr>
      <w:r>
        <w:rPr>
          <w:rFonts w:ascii="Times New Roman" w:hAnsi="Times New Roman"/>
          <w:sz w:val="24"/>
        </w:rPr>
        <w:t>This Trust shall be known as the "________________________________ REVOCABLE LIVING TRUST" dated __________________, 20____ (the "Trust Name").</w:t>
      </w:r>
    </w:p>
    <w:p>
      <w:pPr>
        <w:spacing w:before="240"/>
      </w:pPr>
      <w:r>
        <w:rPr>
          <w:rFonts w:ascii="Times New Roman" w:hAnsi="Times New Roman"/>
          <w:b/>
          <w:sz w:val="24"/>
        </w:rPr>
        <w:t>ARTICLE I — TRUST CREATION, NAME, AND ESTABLISHMENT</w:t>
      </w:r>
    </w:p>
    <w:p>
      <w:pPr>
        <w:spacing w:before="60" w:after="60"/>
        <w:ind w:left="720"/>
      </w:pPr>
      <w:r>
        <w:rPr>
          <w:rFonts w:ascii="Times New Roman" w:hAnsi="Times New Roman"/>
          <w:b/>
          <w:sz w:val="24"/>
        </w:rPr>
        <w:t xml:space="preserve">1.1  </w:t>
      </w:r>
      <w:r>
        <w:rPr>
          <w:rFonts w:ascii="Times New Roman" w:hAnsi="Times New Roman"/>
          <w:sz w:val="24"/>
        </w:rPr>
        <w:t>Trust Name. This Trust shall be known as the Trust Name set forth in the preamble above. The Trustee shall use the Trust Name in all instruments, accounts, registrations, and other documents related to Trust property. The Trust is established as an inter vivos (living) revocable trust pursuant to Uniform Trust Code (UTC) as adopted in your state; consult applicable state statutes.</w:t>
      </w:r>
    </w:p>
    <w:p>
      <w:pPr>
        <w:spacing w:before="60" w:after="60"/>
        <w:ind w:left="720"/>
      </w:pPr>
      <w:r>
        <w:rPr>
          <w:rFonts w:ascii="Times New Roman" w:hAnsi="Times New Roman"/>
          <w:b/>
          <w:sz w:val="24"/>
        </w:rPr>
        <w:t xml:space="preserve">1.2  </w:t>
      </w:r>
      <w:r>
        <w:rPr>
          <w:rFonts w:ascii="Times New Roman" w:hAnsi="Times New Roman"/>
          <w:sz w:val="24"/>
        </w:rPr>
        <w:t>Trust Estate. The Trustor hereby transfers and delivers to the Trustee the property described in Schedule A attached hereto, together with all income, gains, and additions thereto. The Trustee shall hold, administer, invest, and distribute such property, together with any additions thereto, as the "Trust Estate," in accordance with the terms of this Agreement. The Trustor intends to transfer additional assets to this Trust by deed, assignment, beneficiary designation, or other legal means, and all such assets shall become part of the Trust Estate.</w:t>
      </w:r>
    </w:p>
    <w:p>
      <w:pPr>
        <w:spacing w:before="60" w:after="60"/>
        <w:ind w:left="720"/>
      </w:pPr>
      <w:r>
        <w:rPr>
          <w:rFonts w:ascii="Times New Roman" w:hAnsi="Times New Roman"/>
          <w:b/>
          <w:sz w:val="24"/>
        </w:rPr>
        <w:t xml:space="preserve">1.3  </w:t>
      </w:r>
      <w:r>
        <w:rPr>
          <w:rFonts w:ascii="Times New Roman" w:hAnsi="Times New Roman"/>
          <w:sz w:val="24"/>
        </w:rPr>
        <w:t>Additional Transfers. The Trustee may accept transfers of property from the Trustor at any time during the Trustor's lifetime, as well as from any other source including bequests under a will (including a pour-over will), life insurance proceeds designated to the Trust, retirement account proceeds (to the extent designated), inter vivos gifts, or transfers by operation of law. Any such additions shall become part of the Trust Estate and shall be governed by this Agreement.</w:t>
      </w:r>
    </w:p>
    <w:p>
      <w:pPr>
        <w:spacing w:before="60" w:after="60"/>
        <w:ind w:left="720"/>
      </w:pPr>
      <w:r>
        <w:rPr>
          <w:rFonts w:ascii="Times New Roman" w:hAnsi="Times New Roman"/>
          <w:b/>
          <w:sz w:val="24"/>
        </w:rPr>
        <w:t xml:space="preserve">1.4  </w:t>
      </w:r>
      <w:r>
        <w:rPr>
          <w:rFonts w:ascii="Times New Roman" w:hAnsi="Times New Roman"/>
          <w:sz w:val="24"/>
        </w:rPr>
        <w:t>Separate Trust Fund. The Trustee shall at all times keep the Trust Estate separate and distinct from the Trustee's own property and from any other trust or estate managed by the Trustee, and shall maintain separate accounts, records, and registrations in the Trust Name, consistent with the Trustee's duty of prudent administration under Uniform Trust Code (UTC) as adopted in your state; consult applicable state statutes.</w:t>
      </w:r>
    </w:p>
    <w:p>
      <w:pPr>
        <w:spacing w:before="60" w:after="60"/>
        <w:ind w:left="720"/>
      </w:pPr>
      <w:r>
        <w:rPr>
          <w:rFonts w:ascii="Times New Roman" w:hAnsi="Times New Roman"/>
          <w:b/>
          <w:sz w:val="24"/>
        </w:rPr>
        <w:t xml:space="preserve">1.5  </w:t>
      </w:r>
      <w:r>
        <w:rPr>
          <w:rFonts w:ascii="Times New Roman" w:hAnsi="Times New Roman"/>
          <w:sz w:val="24"/>
        </w:rPr>
        <w:t>Nature of Trust — Revocable During Trustor's Lifetime. This Trust is revocable and amendable by the Trustor at any time during the Trustor's lifetime and competency, as provided in Article XII. The Trust shall become IRREVOCABLE upon the Trustor's death or upon a court of competent jurisdiction's determination that the Trustor is totally and permanently incapacitated and lacks the capacity to revoke. Prior to irrevocability, this Trust is a "grantor trust" for federal income tax purposes (IRC §§ 671-677), and all Trust income shall be reported on the Trustor's individual tax return.</w:t>
      </w:r>
    </w:p>
    <w:p>
      <w:pPr>
        <w:spacing w:before="240"/>
      </w:pPr>
      <w:r>
        <w:rPr>
          <w:rFonts w:ascii="Times New Roman" w:hAnsi="Times New Roman"/>
          <w:b/>
          <w:sz w:val="24"/>
        </w:rPr>
        <w:t>ARTICLE II — TRUSTEE AND SUCCESSOR TRUSTEES</w:t>
      </w:r>
    </w:p>
    <w:p>
      <w:pPr>
        <w:spacing w:before="60" w:after="60"/>
        <w:ind w:left="720"/>
      </w:pPr>
      <w:r>
        <w:rPr>
          <w:rFonts w:ascii="Times New Roman" w:hAnsi="Times New Roman"/>
          <w:b/>
          <w:sz w:val="24"/>
        </w:rPr>
        <w:t xml:space="preserve">2.1  </w:t>
      </w:r>
      <w:r>
        <w:rPr>
          <w:rFonts w:ascii="Times New Roman" w:hAnsi="Times New Roman"/>
          <w:sz w:val="24"/>
        </w:rPr>
        <w:t>Initial Trustee. The Initial Trustee named in the preamble shall serve unless unable or unwilling to do so. If the Trustor and Trustee are the same person (a common arrangement for revocable trusts), the Trustor shall serve as sole Trustee during the Trustor's competency. It is recommended that co-trustees serve for administrative redundancy, but this is not required.</w:t>
      </w:r>
    </w:p>
    <w:p>
      <w:pPr>
        <w:spacing w:before="60" w:after="60"/>
        <w:ind w:left="720"/>
      </w:pPr>
      <w:r>
        <w:rPr>
          <w:rFonts w:ascii="Times New Roman" w:hAnsi="Times New Roman"/>
          <w:b/>
          <w:sz w:val="24"/>
        </w:rPr>
        <w:t xml:space="preserve">2.2  </w:t>
      </w:r>
      <w:r>
        <w:rPr>
          <w:rFonts w:ascii="Times New Roman" w:hAnsi="Times New Roman"/>
          <w:sz w:val="24"/>
        </w:rPr>
        <w:t>First Successor Trustee. If the Initial Trustee ceases to serve, I hereby nominate as First Successor Trustee: ________________________________. This person shall assume all Trustee duties and authorities upon acceptance of the trusteeship.</w:t>
      </w:r>
    </w:p>
    <w:p>
      <w:pPr>
        <w:spacing w:before="60" w:after="60"/>
        <w:ind w:left="720"/>
      </w:pPr>
      <w:r>
        <w:rPr>
          <w:rFonts w:ascii="Times New Roman" w:hAnsi="Times New Roman"/>
          <w:b/>
          <w:sz w:val="24"/>
        </w:rPr>
        <w:t xml:space="preserve">2.3  </w:t>
      </w:r>
      <w:r>
        <w:rPr>
          <w:rFonts w:ascii="Times New Roman" w:hAnsi="Times New Roman"/>
          <w:sz w:val="24"/>
        </w:rPr>
        <w:t>Second Successor Trustee. If the First Successor Trustee is unable or unwilling to serve, the Second Successor Trustee shall be: ________________________________.</w:t>
      </w:r>
    </w:p>
    <w:p>
      <w:pPr>
        <w:spacing w:before="60" w:after="60"/>
        <w:ind w:left="720"/>
      </w:pPr>
      <w:r>
        <w:rPr>
          <w:rFonts w:ascii="Times New Roman" w:hAnsi="Times New Roman"/>
          <w:b/>
          <w:sz w:val="24"/>
        </w:rPr>
        <w:t xml:space="preserve">2.4  </w:t>
      </w:r>
      <w:r>
        <w:rPr>
          <w:rFonts w:ascii="Times New Roman" w:hAnsi="Times New Roman"/>
          <w:sz w:val="24"/>
        </w:rPr>
        <w:t>Third Successor / Professional Trustee. If all named individuals are unable to serve, the Third Successor Trustee shall be: ________________________________ (may be a bank, trust company, or licensed professional). If a professional trustee serves, compensation shall be per the professional trustee's published fee schedule.</w:t>
      </w:r>
    </w:p>
    <w:p>
      <w:pPr>
        <w:spacing w:before="60" w:after="60"/>
        <w:ind w:left="720"/>
      </w:pPr>
      <w:r>
        <w:rPr>
          <w:rFonts w:ascii="Times New Roman" w:hAnsi="Times New Roman"/>
          <w:b/>
          <w:sz w:val="24"/>
        </w:rPr>
        <w:t xml:space="preserve">2.5  </w:t>
      </w:r>
      <w:r>
        <w:rPr>
          <w:rFonts w:ascii="Times New Roman" w:hAnsi="Times New Roman"/>
          <w:sz w:val="24"/>
        </w:rPr>
        <w:t>Incapacity of Trustee. If the Trustee is an individual serving as both Trustor and Trustee, incapacity shall be established by: (a) a written determination signed by two (2) licensed physicians stating that the Trustee is unable to manage financial affairs; or (b) a court order adjudicating incapacity under Applicable state guardianship statute; or (c) appointment of a conservator or guardian for the Trustee's estate. Upon any such determination, the Successor Trustee shall automatically assume Trustee duties without court order.</w:t>
      </w:r>
    </w:p>
    <w:p>
      <w:pPr>
        <w:spacing w:before="60" w:after="60"/>
        <w:ind w:left="720"/>
      </w:pPr>
      <w:r>
        <w:rPr>
          <w:rFonts w:ascii="Times New Roman" w:hAnsi="Times New Roman"/>
          <w:b/>
          <w:sz w:val="24"/>
        </w:rPr>
        <w:t xml:space="preserve">2.6  </w:t>
      </w:r>
      <w:r>
        <w:rPr>
          <w:rFonts w:ascii="Times New Roman" w:hAnsi="Times New Roman"/>
          <w:sz w:val="24"/>
        </w:rPr>
        <w:t>Trustee Removal. Any Trustee may be removed without cause by the Trustor during the Trustor's competency by delivering written notice to the Trustee. After the Trustor's incapacity or death, a Trustee may be removed by unanimous written consent of all adult current income beneficiaries and all adult presumptive remainder beneficiaries, or by a court of competent jurisdiction in United States (Universal) pursuant to Uniform Trust Code (UTC) as adopted in your state; consult applicable state statutes.</w:t>
      </w:r>
    </w:p>
    <w:p>
      <w:pPr>
        <w:spacing w:before="60" w:after="60"/>
        <w:ind w:left="720"/>
      </w:pPr>
      <w:r>
        <w:rPr>
          <w:rFonts w:ascii="Times New Roman" w:hAnsi="Times New Roman"/>
          <w:b/>
          <w:sz w:val="24"/>
        </w:rPr>
        <w:t xml:space="preserve">2.7  </w:t>
      </w:r>
      <w:r>
        <w:rPr>
          <w:rFonts w:ascii="Times New Roman" w:hAnsi="Times New Roman"/>
          <w:sz w:val="24"/>
        </w:rPr>
        <w:t>Trustee Acceptance. By signing below, each Trustee accepts the trusteeship and agrees to administer the Trust Estate in accordance with this Agreement and applicable United States (Universal) law, including the duty of loyalty, duty of prudent administration, duty to inform and report, and all other fiduciary duties under Uniform Trust Code (UTC) as adopted in your state; consult applicable state statutes.</w:t>
      </w:r>
    </w:p>
    <w:p>
      <w:pPr>
        <w:spacing w:before="60" w:after="60"/>
        <w:ind w:left="720"/>
      </w:pPr>
      <w:r>
        <w:rPr>
          <w:rFonts w:ascii="Times New Roman" w:hAnsi="Times New Roman"/>
          <w:b/>
          <w:sz w:val="24"/>
        </w:rPr>
        <w:t xml:space="preserve">2.8  </w:t>
      </w:r>
      <w:r>
        <w:rPr>
          <w:rFonts w:ascii="Times New Roman" w:hAnsi="Times New Roman"/>
          <w:sz w:val="24"/>
        </w:rPr>
        <w:t>Vacancy and Appointment. If the office of Trustee becomes vacant and no Successor Trustee named herein is able and willing to serve, a successor may be appointed by a majority of the adult income beneficiaries, or, failing agreement, by a court of competent jurisdiction in United States (Universal) upon petition of any interested person pursuant to Uniform Trust Code (UTC) as adopted in your state; consult applicable state statutes.</w:t>
      </w:r>
    </w:p>
    <w:p>
      <w:pPr>
        <w:spacing w:before="240"/>
      </w:pPr>
      <w:r>
        <w:rPr>
          <w:rFonts w:ascii="Times New Roman" w:hAnsi="Times New Roman"/>
          <w:b/>
          <w:sz w:val="24"/>
        </w:rPr>
        <w:t>ARTICLE III — TRUST ESTATE AND FUNDING INSTRUCTIONS</w:t>
      </w:r>
    </w:p>
    <w:p>
      <w:pPr>
        <w:spacing w:before="60" w:after="60"/>
        <w:ind w:left="720"/>
      </w:pPr>
      <w:r>
        <w:rPr>
          <w:rFonts w:ascii="Times New Roman" w:hAnsi="Times New Roman"/>
          <w:b/>
          <w:sz w:val="24"/>
        </w:rPr>
        <w:t xml:space="preserve">3.1  </w:t>
      </w:r>
      <w:r>
        <w:rPr>
          <w:rFonts w:ascii="Times New Roman" w:hAnsi="Times New Roman"/>
          <w:sz w:val="24"/>
        </w:rPr>
        <w:t>Assets Transferred at Creation. The initial Trust Estate is described in Schedule A, attached hereto. The Trustor shall transfer assets to the Trust by (a) completing Schedule A; (b) re-titling bank and investment accounts in the Trust Name; (c) recording deeds transferring real property to the Trust with the applicable United States (Universal) county recorder; and (d) executing assignments of other personal property to the Trust.</w:t>
      </w:r>
    </w:p>
    <w:p>
      <w:pPr>
        <w:spacing w:before="60" w:after="60"/>
        <w:ind w:left="720"/>
      </w:pPr>
      <w:r>
        <w:rPr>
          <w:rFonts w:ascii="Times New Roman" w:hAnsi="Times New Roman"/>
          <w:b/>
          <w:sz w:val="24"/>
        </w:rPr>
        <w:t xml:space="preserve">3.2  </w:t>
      </w:r>
      <w:r>
        <w:rPr>
          <w:rFonts w:ascii="Times New Roman" w:hAnsi="Times New Roman"/>
          <w:sz w:val="24"/>
        </w:rPr>
        <w:t>Real Property Transfer. To transfer real property to this Trust, the Trustor must execute and record a deed (warranty deed, quitclaim deed, or grant deed as appropriate under United States (Universal) law) in the name of the Trustee as Trustee of this Trust. The deed must be recorded with the United States (Universal) county recorder in the county where the property is located. Failure to record a properly executed deed means the real property is NOT in the Trust and will be subject to probate at the Trustor's death.</w:t>
      </w:r>
    </w:p>
    <w:p>
      <w:pPr>
        <w:spacing w:before="60" w:after="60"/>
        <w:ind w:left="720"/>
      </w:pPr>
      <w:r>
        <w:rPr>
          <w:rFonts w:ascii="Times New Roman" w:hAnsi="Times New Roman"/>
          <w:b/>
          <w:sz w:val="24"/>
        </w:rPr>
        <w:t xml:space="preserve">3.3  </w:t>
      </w:r>
      <w:r>
        <w:rPr>
          <w:rFonts w:ascii="Times New Roman" w:hAnsi="Times New Roman"/>
          <w:sz w:val="24"/>
        </w:rPr>
        <w:t>Bank and Financial Accounts. To transfer bank accounts, investment accounts, money market accounts, and CDs to this Trust, the Trustor should contact each financial institution and re-title the accounts in the Trust Name using the Trust's federal Employer Identification Number (or the Trustor's SSN while the Trustor is living and serving as Trustee). Some institutions may require a copy of this Trust Agreement or a Certification of Trust.</w:t>
      </w:r>
    </w:p>
    <w:p>
      <w:pPr>
        <w:spacing w:before="60" w:after="60"/>
        <w:ind w:left="720"/>
      </w:pPr>
      <w:r>
        <w:rPr>
          <w:rFonts w:ascii="Times New Roman" w:hAnsi="Times New Roman"/>
          <w:b/>
          <w:sz w:val="24"/>
        </w:rPr>
        <w:t xml:space="preserve">3.4  </w:t>
      </w:r>
      <w:r>
        <w:rPr>
          <w:rFonts w:ascii="Times New Roman" w:hAnsi="Times New Roman"/>
          <w:sz w:val="24"/>
        </w:rPr>
        <w:t>Pour-Over Will Coordination. To capture assets not transferred to this Trust during the Trustor's lifetime, the Trustor should also execute a Pour-Over Will (a testamentary instrument that directs the probate estate to be distributed to this Trust at death). The Pour-Over Will and this Trust work together to create a comprehensive estate plan that avoids probate for most assets.</w:t>
      </w:r>
    </w:p>
    <w:p>
      <w:pPr>
        <w:spacing w:before="60" w:after="60"/>
        <w:ind w:left="720"/>
      </w:pPr>
      <w:r>
        <w:rPr>
          <w:rFonts w:ascii="Times New Roman" w:hAnsi="Times New Roman"/>
          <w:b/>
          <w:sz w:val="24"/>
        </w:rPr>
        <w:t xml:space="preserve">3.5  </w:t>
      </w:r>
      <w:r>
        <w:rPr>
          <w:rFonts w:ascii="Times New Roman" w:hAnsi="Times New Roman"/>
          <w:sz w:val="24"/>
        </w:rPr>
        <w:t>Funding Checklist. See Schedule C (Execution and Funding Checklist) attached hereto for a step-by-step funding guide.</w:t>
      </w:r>
    </w:p>
    <w:p>
      <w:pPr>
        <w:spacing w:before="240"/>
      </w:pPr>
      <w:r>
        <w:rPr>
          <w:rFonts w:ascii="Times New Roman" w:hAnsi="Times New Roman"/>
          <w:b/>
          <w:sz w:val="24"/>
        </w:rPr>
        <w:t>ARTICLE IV — DISTRIBUTIONS DURING TRUSTOR'S LIFETIME AND COMPETENCY</w:t>
      </w:r>
    </w:p>
    <w:p>
      <w:pPr>
        <w:spacing w:before="60" w:after="60"/>
        <w:ind w:left="720"/>
      </w:pPr>
      <w:r>
        <w:rPr>
          <w:rFonts w:ascii="Times New Roman" w:hAnsi="Times New Roman"/>
          <w:b/>
          <w:sz w:val="24"/>
        </w:rPr>
        <w:t xml:space="preserve">4.1  </w:t>
      </w:r>
      <w:r>
        <w:rPr>
          <w:rFonts w:ascii="Times New Roman" w:hAnsi="Times New Roman"/>
          <w:sz w:val="24"/>
        </w:rPr>
        <w:t>Distributions to Trustor. During the Trustor's lifetime and competency, the Trustee (which may be the Trustor acting as own Trustee) shall distribute to or for the benefit of the Trustor such income and principal as the Trustor directs or as the Trustee determines is appropriate for the Trustor's comfort, health, education, support, and maintenance in accordance with the Trustor's accustomed standard of living.</w:t>
      </w:r>
    </w:p>
    <w:p>
      <w:pPr>
        <w:spacing w:before="60" w:after="60"/>
        <w:ind w:left="720"/>
      </w:pPr>
      <w:r>
        <w:rPr>
          <w:rFonts w:ascii="Times New Roman" w:hAnsi="Times New Roman"/>
          <w:b/>
          <w:sz w:val="24"/>
        </w:rPr>
        <w:t xml:space="preserve">4.2  </w:t>
      </w:r>
      <w:r>
        <w:rPr>
          <w:rFonts w:ascii="Times New Roman" w:hAnsi="Times New Roman"/>
          <w:sz w:val="24"/>
        </w:rPr>
        <w:t>Distributions to Others During Trustor's Lifetime. With the Trustor's written consent, the Trustee may also distribute income and principal to or for the benefit of the Trustor's Spouse, children, or other family members during the Trustor's lifetime as the Trustor directs, consistent with the Trustor's estate plan and tax objectives.</w:t>
      </w:r>
    </w:p>
    <w:p>
      <w:pPr>
        <w:spacing w:before="60" w:after="60"/>
        <w:ind w:left="720"/>
      </w:pPr>
      <w:r>
        <w:rPr>
          <w:rFonts w:ascii="Times New Roman" w:hAnsi="Times New Roman"/>
          <w:b/>
          <w:sz w:val="24"/>
        </w:rPr>
        <w:t xml:space="preserve">4.3  </w:t>
      </w:r>
      <w:r>
        <w:rPr>
          <w:rFonts w:ascii="Times New Roman" w:hAnsi="Times New Roman"/>
          <w:sz w:val="24"/>
        </w:rPr>
        <w:t>Annual Exclusion Gifts. The Trustee is authorized to make annual exclusion gifts on behalf of the Trustor under IRC § 2503(b) (currently $18,000 per recipient per year in 2024), to any person or organization the Trustor designates, to the extent the Trustor has not otherwise made such gifts. This authority requires the Trustor's prior written direction.</w:t>
      </w:r>
    </w:p>
    <w:p>
      <w:pPr>
        <w:spacing w:before="60" w:after="60"/>
        <w:ind w:left="720"/>
      </w:pPr>
      <w:r>
        <w:rPr>
          <w:rFonts w:ascii="Times New Roman" w:hAnsi="Times New Roman"/>
          <w:b/>
          <w:sz w:val="24"/>
        </w:rPr>
        <w:t xml:space="preserve">4.4  </w:t>
      </w:r>
      <w:r>
        <w:rPr>
          <w:rFonts w:ascii="Times New Roman" w:hAnsi="Times New Roman"/>
          <w:sz w:val="24"/>
        </w:rPr>
        <w:t>Trust Income — Tax Treatment. During the Trustor's lifetime, this is a grantor trust for federal income tax purposes under IRC §§ 671-677. All income, deductions, and credits of this Trust are reported on the Trustor's Form 1040 (and applicable United States (Universal) state return, Form Applicable state income tax forms) as if the Trust did not exist. The Trustee shall furnish the Trustor with all information necessary for accurate income tax reporting.</w:t>
      </w:r>
    </w:p>
    <w:p>
      <w:pPr>
        <w:spacing w:before="240"/>
      </w:pPr>
      <w:r>
        <w:rPr>
          <w:rFonts w:ascii="Times New Roman" w:hAnsi="Times New Roman"/>
          <w:b/>
          <w:sz w:val="24"/>
        </w:rPr>
        <w:t>ARTICLE V — INCAPACITY PROVISIONS — TRUSTEE DUTIES UPON TRUSTOR'S INCAPACITY</w:t>
      </w:r>
    </w:p>
    <w:p>
      <w:pPr>
        <w:spacing w:before="60" w:after="60"/>
        <w:ind w:left="720"/>
      </w:pPr>
      <w:r>
        <w:rPr>
          <w:rFonts w:ascii="Times New Roman" w:hAnsi="Times New Roman"/>
          <w:b/>
          <w:sz w:val="24"/>
        </w:rPr>
        <w:t xml:space="preserve">V-A  </w:t>
      </w:r>
      <w:r>
        <w:rPr>
          <w:rFonts w:ascii="Times New Roman" w:hAnsi="Times New Roman"/>
          <w:sz w:val="24"/>
        </w:rPr>
        <w:t>Definition of Incapacity. For purposes of this Trust, the Trustor shall be deemed "incapacitated" upon the receipt by the Successor Trustee of: (a) written statements from two (2) licensed physicians (at least one of whom has examined the Trustor within the preceding ninety (90) days) certifying that the Trustor is unable to manage financial affairs; or (b) a court order of incapacity, conservatorship, or guardianship pursuant to Applicable state guardianship statute. The Successor Trustee shall act immediately upon receipt of such certification.</w:t>
      </w:r>
    </w:p>
    <w:p>
      <w:pPr>
        <w:spacing w:before="60" w:after="60"/>
        <w:ind w:left="720"/>
      </w:pPr>
      <w:r>
        <w:rPr>
          <w:rFonts w:ascii="Times New Roman" w:hAnsi="Times New Roman"/>
          <w:b/>
          <w:sz w:val="24"/>
        </w:rPr>
        <w:t xml:space="preserve">V-B  </w:t>
      </w:r>
      <w:r>
        <w:rPr>
          <w:rFonts w:ascii="Times New Roman" w:hAnsi="Times New Roman"/>
          <w:sz w:val="24"/>
        </w:rPr>
        <w:t>Successor Trustee Authority During Incapacity. Upon the Trustor's incapacity, the Successor Trustee shall assume full authority to administer the Trust Estate for the Trustor's benefit, including: (a) paying all expenses, bills, mortgages, taxes, and insurance premiums of the Trustor and the Trust Estate; (b) collecting all income; (c) managing and investing Trust assets; (d) paying for healthcare, residential, and personal care of the Trustor; and (e) all other powers set forth in Article XI.</w:t>
      </w:r>
    </w:p>
    <w:p>
      <w:pPr>
        <w:spacing w:before="60" w:after="60"/>
        <w:ind w:left="720"/>
      </w:pPr>
      <w:r>
        <w:rPr>
          <w:rFonts w:ascii="Times New Roman" w:hAnsi="Times New Roman"/>
          <w:b/>
          <w:sz w:val="24"/>
        </w:rPr>
        <w:t xml:space="preserve">V-C  </w:t>
      </w:r>
      <w:r>
        <w:rPr>
          <w:rFonts w:ascii="Times New Roman" w:hAnsi="Times New Roman"/>
          <w:sz w:val="24"/>
        </w:rPr>
        <w:t>Distributions During Incapacity. During the Trustor's incapacity, the Successor Trustee shall distribute from Trust income and principal such amounts as the Trustee determines are necessary for the Trustor's health, education, maintenance, and support in the Trustor's accustomed standard of living, giving priority to Trust income before invading principal. The Trustee may also make distributions to dependents of the Trustor as needed.</w:t>
      </w:r>
    </w:p>
    <w:p>
      <w:pPr>
        <w:spacing w:before="60" w:after="60"/>
        <w:ind w:left="720"/>
      </w:pPr>
      <w:r>
        <w:rPr>
          <w:rFonts w:ascii="Times New Roman" w:hAnsi="Times New Roman"/>
          <w:b/>
          <w:sz w:val="24"/>
        </w:rPr>
        <w:t xml:space="preserve">V-D  </w:t>
      </w:r>
      <w:r>
        <w:rPr>
          <w:rFonts w:ascii="Times New Roman" w:hAnsi="Times New Roman"/>
          <w:sz w:val="24"/>
        </w:rPr>
        <w:t>Coordination with Durable Power of Attorney. This Trust shall be administered in coordination with any Durable Power of Attorney executed by the Trustor pursuant to Uniform Power of Attorney Act (UPOAA) as adopted in your state. In the event of conflict between this Trust and the Durable POA, the terms of this Trust shall govern as to assets held in the Trust; the Durable POA governs as to non-trust assets.</w:t>
      </w:r>
    </w:p>
    <w:p>
      <w:pPr>
        <w:spacing w:before="60" w:after="60"/>
        <w:ind w:left="720"/>
      </w:pPr>
      <w:r>
        <w:rPr>
          <w:rFonts w:ascii="Times New Roman" w:hAnsi="Times New Roman"/>
          <w:b/>
          <w:sz w:val="24"/>
        </w:rPr>
        <w:t xml:space="preserve">V-E  </w:t>
      </w:r>
      <w:r>
        <w:rPr>
          <w:rFonts w:ascii="Times New Roman" w:hAnsi="Times New Roman"/>
          <w:sz w:val="24"/>
        </w:rPr>
        <w:t>Professional Care Decisions. The Successor Trustee may engage professional care managers, elder law attorneys, and other professionals to assist in managing the Trustor's care and affairs during incapacity. The reasonable fees of such professionals shall be paid from Trust assets as an administrative expense.</w:t>
      </w:r>
    </w:p>
    <w:p>
      <w:pPr>
        <w:spacing w:before="240"/>
      </w:pPr>
      <w:r>
        <w:rPr>
          <w:rFonts w:ascii="Times New Roman" w:hAnsi="Times New Roman"/>
          <w:b/>
          <w:sz w:val="24"/>
        </w:rPr>
        <w:t>ARTICLE VI — DISTRIBUTIONS UPON TRUSTOR'S DEATH</w:t>
      </w:r>
    </w:p>
    <w:p>
      <w:pPr>
        <w:spacing w:before="60" w:after="60"/>
        <w:ind w:left="720"/>
      </w:pPr>
      <w:r>
        <w:rPr>
          <w:rFonts w:ascii="Times New Roman" w:hAnsi="Times New Roman"/>
          <w:b/>
          <w:sz w:val="24"/>
        </w:rPr>
        <w:t xml:space="preserve">6.1  </w:t>
      </w:r>
      <w:r>
        <w:rPr>
          <w:rFonts w:ascii="Times New Roman" w:hAnsi="Times New Roman"/>
          <w:sz w:val="24"/>
        </w:rPr>
        <w:t>Payment of Final Obligations. Upon the Trustor's death, the Trustee shall first pay, from Trust income and principal, all legally enforceable debts of the Trustor, all estate and income taxes, all funeral and burial or cremation expenses, all costs of administering this Trust, and any bequests under the Trustor's Pour-Over Will (if any assets pour into this Trust from probate). The Trustee shall cooperate fully with the Personal Representative of the Trustor's estate.</w:t>
      </w:r>
    </w:p>
    <w:p>
      <w:pPr>
        <w:spacing w:before="60" w:after="60"/>
        <w:ind w:left="720"/>
      </w:pPr>
      <w:r>
        <w:rPr>
          <w:rFonts w:ascii="Times New Roman" w:hAnsi="Times New Roman"/>
          <w:b/>
          <w:sz w:val="24"/>
        </w:rPr>
        <w:t xml:space="preserve">6.2  </w:t>
      </w:r>
      <w:r>
        <w:rPr>
          <w:rFonts w:ascii="Times New Roman" w:hAnsi="Times New Roman"/>
          <w:sz w:val="24"/>
        </w:rPr>
        <w:t>Specific Distributions. After payment of final obligations, the Trustee shall distribute the following specific assets or sums to the following beneficiaries:</w:t>
      </w:r>
    </w:p>
    <w:p>
      <w:pPr>
        <w:spacing w:before="60" w:after="60"/>
      </w:pPr>
      <w:r>
        <w:rPr>
          <w:rFonts w:ascii="Times New Roman" w:hAnsi="Times New Roman"/>
          <w:sz w:val="24"/>
        </w:rPr>
        <w:t xml:space="preserve">      Specific Distribution No. 1: _________________________ to _________________________</w:t>
      </w:r>
    </w:p>
    <w:p>
      <w:pPr>
        <w:spacing w:before="60" w:after="60"/>
      </w:pPr>
      <w:r>
        <w:rPr>
          <w:rFonts w:ascii="Times New Roman" w:hAnsi="Times New Roman"/>
          <w:sz w:val="24"/>
        </w:rPr>
        <w:t xml:space="preserve">      Specific Distribution No. 2: _________________________ to _________________________</w:t>
      </w:r>
    </w:p>
    <w:p>
      <w:pPr>
        <w:spacing w:before="60" w:after="60"/>
      </w:pPr>
      <w:r>
        <w:rPr>
          <w:rFonts w:ascii="Times New Roman" w:hAnsi="Times New Roman"/>
          <w:sz w:val="24"/>
        </w:rPr>
        <w:t xml:space="preserve">      Specific Distribution No. 3: _________________________ to _________________________</w:t>
      </w:r>
    </w:p>
    <w:p>
      <w:pPr>
        <w:spacing w:before="60" w:after="60"/>
        <w:ind w:left="720"/>
      </w:pPr>
      <w:r>
        <w:rPr>
          <w:rFonts w:ascii="Times New Roman" w:hAnsi="Times New Roman"/>
          <w:b/>
          <w:sz w:val="24"/>
        </w:rPr>
        <w:t xml:space="preserve">6.3  </w:t>
      </w:r>
      <w:r>
        <w:rPr>
          <w:rFonts w:ascii="Times New Roman" w:hAnsi="Times New Roman"/>
          <w:sz w:val="24"/>
        </w:rPr>
        <w:t>Residuary Distribution to Surviving Spouse. After specific distributions, if the Trustor's Spouse (________________________________) survives the Trustor by thirty (30) days, the Trustee shall distribute the remaining Trust Estate to the Surviving Spouse, outright and free of trust. Alternatively, if the Trustor elects (initial here: _____), the residuary Trust Estate shall be held in a Survivor's Trust for the Surviving Spouse, with the terms described in Exhibit B attached hereto.</w:t>
      </w:r>
    </w:p>
    <w:p>
      <w:pPr>
        <w:spacing w:before="60" w:after="60"/>
        <w:ind w:left="720"/>
      </w:pPr>
      <w:r>
        <w:rPr>
          <w:rFonts w:ascii="Times New Roman" w:hAnsi="Times New Roman"/>
          <w:b/>
          <w:sz w:val="24"/>
        </w:rPr>
        <w:t xml:space="preserve">6.4  </w:t>
      </w:r>
      <w:r>
        <w:rPr>
          <w:rFonts w:ascii="Times New Roman" w:hAnsi="Times New Roman"/>
          <w:sz w:val="24"/>
        </w:rPr>
        <w:t>Distribution to Descendants if Spouse Predeceases. If the Trustor's Spouse does not survive the Trustor by thirty (30) days, or if the Trustor is not married at the time of death, the Trustee shall distribute the remaining Trust Estate in equal shares per stirpes to the Trustor's then-living descendants, consistent with Uniform Trust Code (UTC) as adopted in your state; consult applicable state statutes.</w:t>
      </w:r>
    </w:p>
    <w:p>
      <w:pPr>
        <w:spacing w:before="60" w:after="60"/>
        <w:ind w:left="720"/>
      </w:pPr>
      <w:r>
        <w:rPr>
          <w:rFonts w:ascii="Times New Roman" w:hAnsi="Times New Roman"/>
          <w:b/>
          <w:sz w:val="24"/>
        </w:rPr>
        <w:t xml:space="preserve">6.5  </w:t>
      </w:r>
      <w:r>
        <w:rPr>
          <w:rFonts w:ascii="Times New Roman" w:hAnsi="Times New Roman"/>
          <w:sz w:val="24"/>
        </w:rPr>
        <w:t>Trust for Minor Beneficiaries. If any beneficiary entitled to a distribution is a minor (under age 18) or lacks legal capacity to receive property directly, the Trustee shall hold such beneficiary's share in a separate sub-trust for the beneficiary's benefit until the beneficiary reaches age 25 (or such other age as specified below), distributing income and principal for the beneficiary's health, education, maintenance, and support in the Trustee's discretion. The Trustee may hold funds until age: _____ .</w:t>
      </w:r>
    </w:p>
    <w:p>
      <w:pPr>
        <w:spacing w:before="60" w:after="60"/>
        <w:ind w:left="720"/>
      </w:pPr>
      <w:r>
        <w:rPr>
          <w:rFonts w:ascii="Times New Roman" w:hAnsi="Times New Roman"/>
          <w:b/>
          <w:sz w:val="24"/>
        </w:rPr>
        <w:t xml:space="preserve">6.6  </w:t>
      </w:r>
      <w:r>
        <w:rPr>
          <w:rFonts w:ascii="Times New Roman" w:hAnsi="Times New Roman"/>
          <w:sz w:val="24"/>
        </w:rPr>
        <w:t>Staggered Distribution Option. The Trustor may elect staggered distributions for young adult beneficiaries: ☐ 1/3 at age 25, 1/3 at age 30, balance at age 35; or ☐ All at age _____; or ☐ Outright at death. If no election is made, distribution shall be outright at the Trustor's death to adult beneficiaries.</w:t>
      </w:r>
    </w:p>
    <w:p>
      <w:pPr>
        <w:spacing w:before="240"/>
      </w:pPr>
      <w:r>
        <w:rPr>
          <w:rFonts w:ascii="Times New Roman" w:hAnsi="Times New Roman"/>
          <w:b/>
          <w:sz w:val="24"/>
        </w:rPr>
        <w:t>ARTICLE VII — TRUSTEE POWERS</w:t>
      </w:r>
    </w:p>
    <w:p>
      <w:pPr>
        <w:spacing w:before="60" w:after="60"/>
      </w:pPr>
      <w:r>
        <w:rPr>
          <w:rFonts w:ascii="Times New Roman" w:hAnsi="Times New Roman"/>
          <w:sz w:val="24"/>
        </w:rPr>
        <w:t>In addition to all powers granted by Uniform Trust Code (UTC) as adopted in your state; consult applicable state statutes, the Trustee shall have the following specific powers, exercisable in a fiduciary capacity and without court order unless otherwise required by United States (Universal) law:</w:t>
      </w:r>
    </w:p>
    <w:p>
      <w:pPr>
        <w:spacing w:before="60" w:after="60"/>
        <w:ind w:left="720"/>
      </w:pPr>
      <w:r>
        <w:rPr>
          <w:rFonts w:ascii="Times New Roman" w:hAnsi="Times New Roman"/>
          <w:b/>
          <w:sz w:val="24"/>
        </w:rPr>
        <w:t xml:space="preserve">7.1  </w:t>
      </w:r>
      <w:r>
        <w:rPr>
          <w:rFonts w:ascii="Times New Roman" w:hAnsi="Times New Roman"/>
          <w:sz w:val="24"/>
        </w:rPr>
        <w:t>Retain Trust Assets. To retain any Trust asset, whether or not productive of income or a permissible trust investment under applicable law, for as long as the Trustee deems advisable.</w:t>
      </w:r>
    </w:p>
    <w:p>
      <w:pPr>
        <w:spacing w:before="60" w:after="60"/>
        <w:ind w:left="720"/>
      </w:pPr>
      <w:r>
        <w:rPr>
          <w:rFonts w:ascii="Times New Roman" w:hAnsi="Times New Roman"/>
          <w:b/>
          <w:sz w:val="24"/>
        </w:rPr>
        <w:t xml:space="preserve">7.2  </w:t>
      </w:r>
      <w:r>
        <w:rPr>
          <w:rFonts w:ascii="Times New Roman" w:hAnsi="Times New Roman"/>
          <w:sz w:val="24"/>
        </w:rPr>
        <w:t>Invest and Reinvest. To invest and reinvest the Trust Estate in any property, real or personal, domestic or foreign, including stocks, bonds, notes, mutual funds, ETFs, real estate, and alternative investments, in accordance with the prudent investor standard under applicable United States (Universal) law.</w:t>
      </w:r>
    </w:p>
    <w:p>
      <w:pPr>
        <w:spacing w:before="60" w:after="60"/>
        <w:ind w:left="720"/>
      </w:pPr>
      <w:r>
        <w:rPr>
          <w:rFonts w:ascii="Times New Roman" w:hAnsi="Times New Roman"/>
          <w:b/>
          <w:sz w:val="24"/>
        </w:rPr>
        <w:t xml:space="preserve">7.3  </w:t>
      </w:r>
      <w:r>
        <w:rPr>
          <w:rFonts w:ascii="Times New Roman" w:hAnsi="Times New Roman"/>
          <w:sz w:val="24"/>
        </w:rPr>
        <w:t>Sell and Exchange. To sell, exchange, or otherwise dispose of any Trust property, at public or private sale, without court order, at such price and terms as the Trustee deems advisable.</w:t>
      </w:r>
    </w:p>
    <w:p>
      <w:pPr>
        <w:spacing w:before="60" w:after="60"/>
        <w:ind w:left="720"/>
      </w:pPr>
      <w:r>
        <w:rPr>
          <w:rFonts w:ascii="Times New Roman" w:hAnsi="Times New Roman"/>
          <w:b/>
          <w:sz w:val="24"/>
        </w:rPr>
        <w:t xml:space="preserve">7.4  </w:t>
      </w:r>
      <w:r>
        <w:rPr>
          <w:rFonts w:ascii="Times New Roman" w:hAnsi="Times New Roman"/>
          <w:sz w:val="24"/>
        </w:rPr>
        <w:t>Lease. To lease Trust property for any term, including terms extending beyond the Trust's duration, and to modify and terminate leases without court approval.</w:t>
      </w:r>
    </w:p>
    <w:p>
      <w:pPr>
        <w:spacing w:before="60" w:after="60"/>
        <w:ind w:left="720"/>
      </w:pPr>
      <w:r>
        <w:rPr>
          <w:rFonts w:ascii="Times New Roman" w:hAnsi="Times New Roman"/>
          <w:b/>
          <w:sz w:val="24"/>
        </w:rPr>
        <w:t xml:space="preserve">7.5  </w:t>
      </w:r>
      <w:r>
        <w:rPr>
          <w:rFonts w:ascii="Times New Roman" w:hAnsi="Times New Roman"/>
          <w:sz w:val="24"/>
        </w:rPr>
        <w:t>Mortgage and Borrow. To borrow funds for Trust purposes and to encumber Trust assets as collateral.</w:t>
      </w:r>
    </w:p>
    <w:p>
      <w:pPr>
        <w:spacing w:before="60" w:after="60"/>
        <w:ind w:left="720"/>
      </w:pPr>
      <w:r>
        <w:rPr>
          <w:rFonts w:ascii="Times New Roman" w:hAnsi="Times New Roman"/>
          <w:b/>
          <w:sz w:val="24"/>
        </w:rPr>
        <w:t xml:space="preserve">7.6  </w:t>
      </w:r>
      <w:r>
        <w:rPr>
          <w:rFonts w:ascii="Times New Roman" w:hAnsi="Times New Roman"/>
          <w:sz w:val="24"/>
        </w:rPr>
        <w:t>Manage Real Property. To manage, improve, repair, partition, lease, sell, and insure any real property in the Trust Estate.</w:t>
      </w:r>
    </w:p>
    <w:p>
      <w:pPr>
        <w:spacing w:before="60" w:after="60"/>
        <w:ind w:left="720"/>
      </w:pPr>
      <w:r>
        <w:rPr>
          <w:rFonts w:ascii="Times New Roman" w:hAnsi="Times New Roman"/>
          <w:b/>
          <w:sz w:val="24"/>
        </w:rPr>
        <w:t xml:space="preserve">7.7  </w:t>
      </w:r>
      <w:r>
        <w:rPr>
          <w:rFonts w:ascii="Times New Roman" w:hAnsi="Times New Roman"/>
          <w:sz w:val="24"/>
        </w:rPr>
        <w:t>Collect Income. To collect all income, rents, dividends, interest, and other amounts accruing to the Trust Estate.</w:t>
      </w:r>
    </w:p>
    <w:p>
      <w:pPr>
        <w:spacing w:before="60" w:after="60"/>
        <w:ind w:left="720"/>
      </w:pPr>
      <w:r>
        <w:rPr>
          <w:rFonts w:ascii="Times New Roman" w:hAnsi="Times New Roman"/>
          <w:b/>
          <w:sz w:val="24"/>
        </w:rPr>
        <w:t xml:space="preserve">7.8  </w:t>
      </w:r>
      <w:r>
        <w:rPr>
          <w:rFonts w:ascii="Times New Roman" w:hAnsi="Times New Roman"/>
          <w:sz w:val="24"/>
        </w:rPr>
        <w:t>Vote Securities. To vote shares of stock and other securities held in the Trust, in person or by proxy.</w:t>
      </w:r>
    </w:p>
    <w:p>
      <w:pPr>
        <w:spacing w:before="60" w:after="60"/>
        <w:ind w:left="720"/>
      </w:pPr>
      <w:r>
        <w:rPr>
          <w:rFonts w:ascii="Times New Roman" w:hAnsi="Times New Roman"/>
          <w:b/>
          <w:sz w:val="24"/>
        </w:rPr>
        <w:t xml:space="preserve">7.9  </w:t>
      </w:r>
      <w:r>
        <w:rPr>
          <w:rFonts w:ascii="Times New Roman" w:hAnsi="Times New Roman"/>
          <w:sz w:val="24"/>
        </w:rPr>
        <w:t>Employ Agents. To employ attorneys, accountants, investment advisors, property managers, and other agents and to pay reasonable compensation from Trust assets.</w:t>
      </w:r>
    </w:p>
    <w:p>
      <w:pPr>
        <w:spacing w:before="60" w:after="60"/>
        <w:ind w:left="720"/>
      </w:pPr>
      <w:r>
        <w:rPr>
          <w:rFonts w:ascii="Times New Roman" w:hAnsi="Times New Roman"/>
          <w:b/>
          <w:sz w:val="24"/>
        </w:rPr>
        <w:t xml:space="preserve">7.10  </w:t>
      </w:r>
      <w:r>
        <w:rPr>
          <w:rFonts w:ascii="Times New Roman" w:hAnsi="Times New Roman"/>
          <w:sz w:val="24"/>
        </w:rPr>
        <w:t>Register in Street Name. To hold securities in the name of a nominee or in street name without disclosure of the Trust's interest.</w:t>
      </w:r>
    </w:p>
    <w:p>
      <w:pPr>
        <w:spacing w:before="60" w:after="60"/>
        <w:ind w:left="720"/>
      </w:pPr>
      <w:r>
        <w:rPr>
          <w:rFonts w:ascii="Times New Roman" w:hAnsi="Times New Roman"/>
          <w:b/>
          <w:sz w:val="24"/>
        </w:rPr>
        <w:t xml:space="preserve">7.11  </w:t>
      </w:r>
      <w:r>
        <w:rPr>
          <w:rFonts w:ascii="Times New Roman" w:hAnsi="Times New Roman"/>
          <w:sz w:val="24"/>
        </w:rPr>
        <w:t>Bank Accounts. To establish and maintain checking, savings, money market, and other deposit accounts in the Trust Name at any federally insured institution.</w:t>
      </w:r>
    </w:p>
    <w:p>
      <w:pPr>
        <w:spacing w:before="60" w:after="60"/>
        <w:ind w:left="720"/>
      </w:pPr>
      <w:r>
        <w:rPr>
          <w:rFonts w:ascii="Times New Roman" w:hAnsi="Times New Roman"/>
          <w:b/>
          <w:sz w:val="24"/>
        </w:rPr>
        <w:t xml:space="preserve">7.12  </w:t>
      </w:r>
      <w:r>
        <w:rPr>
          <w:rFonts w:ascii="Times New Roman" w:hAnsi="Times New Roman"/>
          <w:sz w:val="24"/>
        </w:rPr>
        <w:t>Adjust Income/Principal. To make allocations between income and principal as permitted under Uniform Trust Code (UTC) as adopted in your state; consult applicable state statutes and applicable United States (Universal) principal and income law, consistent with the purposes of this Trust.</w:t>
      </w:r>
    </w:p>
    <w:p>
      <w:pPr>
        <w:spacing w:before="60" w:after="60"/>
        <w:ind w:left="720"/>
      </w:pPr>
      <w:r>
        <w:rPr>
          <w:rFonts w:ascii="Times New Roman" w:hAnsi="Times New Roman"/>
          <w:b/>
          <w:sz w:val="24"/>
        </w:rPr>
        <w:t xml:space="preserve">7.13  </w:t>
      </w:r>
      <w:r>
        <w:rPr>
          <w:rFonts w:ascii="Times New Roman" w:hAnsi="Times New Roman"/>
          <w:sz w:val="24"/>
        </w:rPr>
        <w:t>Pay Taxes. To pay all federal and United States (Universal) income taxes, estate taxes, gift taxes, and other taxes attributable to the Trust, and to file all required tax returns.</w:t>
      </w:r>
    </w:p>
    <w:p>
      <w:pPr>
        <w:spacing w:before="60" w:after="60"/>
        <w:ind w:left="720"/>
      </w:pPr>
      <w:r>
        <w:rPr>
          <w:rFonts w:ascii="Times New Roman" w:hAnsi="Times New Roman"/>
          <w:b/>
          <w:sz w:val="24"/>
        </w:rPr>
        <w:t xml:space="preserve">7.14  </w:t>
      </w:r>
      <w:r>
        <w:rPr>
          <w:rFonts w:ascii="Times New Roman" w:hAnsi="Times New Roman"/>
          <w:sz w:val="24"/>
        </w:rPr>
        <w:t>Digital Assets. To access, manage, transfer, and close any digital asset held in the Trust, pursuant to Revised Uniform Fiduciary Access to Digital Assets Act (RUFADAA) as adopted in your state.</w:t>
      </w:r>
    </w:p>
    <w:p>
      <w:pPr>
        <w:spacing w:before="60" w:after="60"/>
        <w:ind w:left="720"/>
      </w:pPr>
      <w:r>
        <w:rPr>
          <w:rFonts w:ascii="Times New Roman" w:hAnsi="Times New Roman"/>
          <w:b/>
          <w:sz w:val="24"/>
        </w:rPr>
        <w:t xml:space="preserve">7.15  </w:t>
      </w:r>
      <w:r>
        <w:rPr>
          <w:rFonts w:ascii="Times New Roman" w:hAnsi="Times New Roman"/>
          <w:sz w:val="24"/>
        </w:rPr>
        <w:t>Compromise Claims. To compromise, settle, or abandon any claim by or against the Trust, without court order.</w:t>
      </w:r>
    </w:p>
    <w:p>
      <w:pPr>
        <w:spacing w:before="60" w:after="60"/>
        <w:ind w:left="720"/>
      </w:pPr>
      <w:r>
        <w:rPr>
          <w:rFonts w:ascii="Times New Roman" w:hAnsi="Times New Roman"/>
          <w:b/>
          <w:sz w:val="24"/>
        </w:rPr>
        <w:t xml:space="preserve">7.16  </w:t>
      </w:r>
      <w:r>
        <w:rPr>
          <w:rFonts w:ascii="Times New Roman" w:hAnsi="Times New Roman"/>
          <w:sz w:val="24"/>
        </w:rPr>
        <w:t>Insure. To purchase, maintain, and cancel property, casualty, liability, and other insurance for Trust assets.</w:t>
      </w:r>
    </w:p>
    <w:p>
      <w:pPr>
        <w:spacing w:before="60" w:after="60"/>
        <w:ind w:left="720"/>
      </w:pPr>
      <w:r>
        <w:rPr>
          <w:rFonts w:ascii="Times New Roman" w:hAnsi="Times New Roman"/>
          <w:b/>
          <w:sz w:val="24"/>
        </w:rPr>
        <w:t xml:space="preserve">7.17  </w:t>
      </w:r>
      <w:r>
        <w:rPr>
          <w:rFonts w:ascii="Times New Roman" w:hAnsi="Times New Roman"/>
          <w:sz w:val="24"/>
        </w:rPr>
        <w:t>Distribute in Kind. To make distributions to beneficiaries in cash or in kind, or partly in each, without pro-rata allocation.</w:t>
      </w:r>
    </w:p>
    <w:p>
      <w:pPr>
        <w:spacing w:before="60" w:after="60"/>
        <w:ind w:left="720"/>
      </w:pPr>
      <w:r>
        <w:rPr>
          <w:rFonts w:ascii="Times New Roman" w:hAnsi="Times New Roman"/>
          <w:b/>
          <w:sz w:val="24"/>
        </w:rPr>
        <w:t xml:space="preserve">7.18  </w:t>
      </w:r>
      <w:r>
        <w:rPr>
          <w:rFonts w:ascii="Times New Roman" w:hAnsi="Times New Roman"/>
          <w:sz w:val="24"/>
        </w:rPr>
        <w:t>Sign Documents. To execute any deed, contract, assignment, receipt, release, or other instrument necessary to carry out the Trustee's powers.</w:t>
      </w:r>
    </w:p>
    <w:p>
      <w:pPr>
        <w:spacing w:before="60" w:after="60"/>
        <w:ind w:left="720"/>
      </w:pPr>
      <w:r>
        <w:rPr>
          <w:rFonts w:ascii="Times New Roman" w:hAnsi="Times New Roman"/>
          <w:b/>
          <w:sz w:val="24"/>
        </w:rPr>
        <w:t xml:space="preserve">7.19  </w:t>
      </w:r>
      <w:r>
        <w:rPr>
          <w:rFonts w:ascii="Times New Roman" w:hAnsi="Times New Roman"/>
          <w:sz w:val="24"/>
        </w:rPr>
        <w:t>Sub-Trust Administration. To create and administer separate sub-trusts for minor or incapacitated beneficiaries and to hold such sub-trust funds until distribution.</w:t>
      </w:r>
    </w:p>
    <w:p>
      <w:pPr>
        <w:spacing w:before="60" w:after="60"/>
        <w:ind w:left="720"/>
      </w:pPr>
      <w:r>
        <w:rPr>
          <w:rFonts w:ascii="Times New Roman" w:hAnsi="Times New Roman"/>
          <w:b/>
          <w:sz w:val="24"/>
        </w:rPr>
        <w:t xml:space="preserve">7.20  </w:t>
      </w:r>
      <w:r>
        <w:rPr>
          <w:rFonts w:ascii="Times New Roman" w:hAnsi="Times New Roman"/>
          <w:sz w:val="24"/>
        </w:rPr>
        <w:t>Delegate. To delegate ministerial functions (but not core fiduciary decision-making) to agents, consistent with Uniform Trust Code (UTC) as adopted in your state; consult applicable state statutes.</w:t>
      </w:r>
    </w:p>
    <w:p>
      <w:pPr>
        <w:spacing w:before="60" w:after="60"/>
        <w:ind w:left="720"/>
      </w:pPr>
      <w:r>
        <w:rPr>
          <w:rFonts w:ascii="Times New Roman" w:hAnsi="Times New Roman"/>
          <w:b/>
          <w:sz w:val="24"/>
        </w:rPr>
        <w:t xml:space="preserve">7.21  </w:t>
      </w:r>
      <w:r>
        <w:rPr>
          <w:rFonts w:ascii="Times New Roman" w:hAnsi="Times New Roman"/>
          <w:sz w:val="24"/>
        </w:rPr>
        <w:t>Disclaim Assets. To disclaim, on behalf of the Trust or any Trust beneficiary, any interest in property offered to the Trust or any beneficiary, if the Trustee determines that acceptance would be detrimental to the Trust or the beneficiary.</w:t>
      </w:r>
    </w:p>
    <w:p>
      <w:pPr>
        <w:spacing w:before="240"/>
      </w:pPr>
      <w:r>
        <w:rPr>
          <w:rFonts w:ascii="Times New Roman" w:hAnsi="Times New Roman"/>
          <w:b/>
          <w:sz w:val="24"/>
        </w:rPr>
        <w:t>ARTICLE VIII — TRUSTEE COMPENSATION AND ACCOUNTING</w:t>
      </w:r>
    </w:p>
    <w:p>
      <w:pPr>
        <w:spacing w:before="60" w:after="60"/>
        <w:ind w:left="720"/>
      </w:pPr>
      <w:r>
        <w:rPr>
          <w:rFonts w:ascii="Times New Roman" w:hAnsi="Times New Roman"/>
          <w:b/>
          <w:sz w:val="24"/>
        </w:rPr>
        <w:t xml:space="preserve">8.1  </w:t>
      </w:r>
      <w:r>
        <w:rPr>
          <w:rFonts w:ascii="Times New Roman" w:hAnsi="Times New Roman"/>
          <w:sz w:val="24"/>
        </w:rPr>
        <w:t>Trustee Compensation. The Trustee shall be entitled to reasonable compensation for services rendered. If the Trustor serves as own Trustee, no compensation is typically taken. If a Successor Trustee serves, compensation shall be: (a) no compensation (family member serving voluntarily); (b) $____________ per year; (c) reasonable fee per applicable United States (Universal) court schedule; or (d) per written agreement attached as Exhibit A.</w:t>
      </w:r>
    </w:p>
    <w:p>
      <w:pPr>
        <w:spacing w:before="60" w:after="60"/>
        <w:ind w:left="720"/>
      </w:pPr>
      <w:r>
        <w:rPr>
          <w:rFonts w:ascii="Times New Roman" w:hAnsi="Times New Roman"/>
          <w:b/>
          <w:sz w:val="24"/>
        </w:rPr>
        <w:t xml:space="preserve">8.2  </w:t>
      </w:r>
      <w:r>
        <w:rPr>
          <w:rFonts w:ascii="Times New Roman" w:hAnsi="Times New Roman"/>
          <w:sz w:val="24"/>
        </w:rPr>
        <w:t>Expense Reimbursement. The Trustee is entitled to reimbursement for all reasonable and necessary out-of-pocket expenses, including attorney fees, accountant fees, insurance premiums, travel, and other administrative costs.</w:t>
      </w:r>
    </w:p>
    <w:p>
      <w:pPr>
        <w:spacing w:before="60" w:after="60"/>
        <w:ind w:left="720"/>
      </w:pPr>
      <w:r>
        <w:rPr>
          <w:rFonts w:ascii="Times New Roman" w:hAnsi="Times New Roman"/>
          <w:b/>
          <w:sz w:val="24"/>
        </w:rPr>
        <w:t xml:space="preserve">8.3  </w:t>
      </w:r>
      <w:r>
        <w:rPr>
          <w:rFonts w:ascii="Times New Roman" w:hAnsi="Times New Roman"/>
          <w:sz w:val="24"/>
        </w:rPr>
        <w:t>Annual Accounting. The Trustee shall furnish each adult beneficiary with an annual written accounting of Trust receipts, disbursements, gains, losses, and asset values within ninety (90) days after each calendar year end. After the Trustor's death, accountings shall comply with Uniform Trust Code (UTC) as adopted in your state; consult applicable state statutes.</w:t>
      </w:r>
    </w:p>
    <w:p>
      <w:pPr>
        <w:spacing w:before="60" w:after="60"/>
        <w:ind w:left="720"/>
      </w:pPr>
      <w:r>
        <w:rPr>
          <w:rFonts w:ascii="Times New Roman" w:hAnsi="Times New Roman"/>
          <w:b/>
          <w:sz w:val="24"/>
        </w:rPr>
        <w:t xml:space="preserve">8.4  </w:t>
      </w:r>
      <w:r>
        <w:rPr>
          <w:rFonts w:ascii="Times New Roman" w:hAnsi="Times New Roman"/>
          <w:sz w:val="24"/>
        </w:rPr>
        <w:t>Records. The Trustee shall maintain complete records of all Trust transactions for at least seven (7) years, including bank statements, brokerage statements, tax returns, deeds, and all correspondence.</w:t>
      </w:r>
    </w:p>
    <w:p>
      <w:pPr>
        <w:spacing w:before="240"/>
      </w:pPr>
      <w:r>
        <w:rPr>
          <w:rFonts w:ascii="Times New Roman" w:hAnsi="Times New Roman"/>
          <w:b/>
          <w:sz w:val="24"/>
        </w:rPr>
        <w:t>ARTICLE IX — AMENDMENT PROCEDURES</w:t>
      </w:r>
    </w:p>
    <w:p>
      <w:pPr>
        <w:spacing w:before="60" w:after="60"/>
        <w:ind w:left="720"/>
      </w:pPr>
      <w:r>
        <w:rPr>
          <w:rFonts w:ascii="Times New Roman" w:hAnsi="Times New Roman"/>
          <w:b/>
          <w:sz w:val="24"/>
        </w:rPr>
        <w:t xml:space="preserve">9.1  </w:t>
      </w:r>
      <w:r>
        <w:rPr>
          <w:rFonts w:ascii="Times New Roman" w:hAnsi="Times New Roman"/>
          <w:sz w:val="24"/>
        </w:rPr>
        <w:t>Right to Amend. During the Trustor's lifetime and competency, the Trustor reserves the absolute right to amend this Trust Agreement in any respect, including amendments to beneficiaries, distribution provisions, trustee appointments, and any other provisions, by delivering a written, signed, and notarized amendment to the Trustee.</w:t>
      </w:r>
    </w:p>
    <w:p>
      <w:pPr>
        <w:spacing w:before="60" w:after="60"/>
        <w:ind w:left="720"/>
      </w:pPr>
      <w:r>
        <w:rPr>
          <w:rFonts w:ascii="Times New Roman" w:hAnsi="Times New Roman"/>
          <w:b/>
          <w:sz w:val="24"/>
        </w:rPr>
        <w:t xml:space="preserve">9.2  </w:t>
      </w:r>
      <w:r>
        <w:rPr>
          <w:rFonts w:ascii="Times New Roman" w:hAnsi="Times New Roman"/>
          <w:sz w:val="24"/>
        </w:rPr>
        <w:t>Execution of Amendment. Any amendment must be: (a) in writing; (b) signed by the Trustor; (c) notarized; (d) delivered to the Trustee; and (e) attached to this Trust Agreement as a numbered exhibit. Oral amendments are not effective. A template Trust Amendment form is available from United States (Universal) estate planning attorneys.</w:t>
      </w:r>
    </w:p>
    <w:p>
      <w:pPr>
        <w:spacing w:before="60" w:after="60"/>
        <w:ind w:left="720"/>
      </w:pPr>
      <w:r>
        <w:rPr>
          <w:rFonts w:ascii="Times New Roman" w:hAnsi="Times New Roman"/>
          <w:b/>
          <w:sz w:val="24"/>
        </w:rPr>
        <w:t xml:space="preserve">9.3  </w:t>
      </w:r>
      <w:r>
        <w:rPr>
          <w:rFonts w:ascii="Times New Roman" w:hAnsi="Times New Roman"/>
          <w:sz w:val="24"/>
        </w:rPr>
        <w:t>Amendment After Incapacity. This Trust may NOT be amended after the Trustor has been determined to be legally incapacitated. Modifications after incapacity require court approval under Uniform Trust Code (UTC) as adopted in your state; consult applicable state statutes.</w:t>
      </w:r>
    </w:p>
    <w:p>
      <w:pPr>
        <w:spacing w:before="240"/>
      </w:pPr>
      <w:r>
        <w:rPr>
          <w:rFonts w:ascii="Times New Roman" w:hAnsi="Times New Roman"/>
          <w:b/>
          <w:sz w:val="24"/>
        </w:rPr>
        <w:t>ARTICLE X — REVOCATION PROCEDURES</w:t>
      </w:r>
    </w:p>
    <w:p>
      <w:pPr>
        <w:spacing w:before="60" w:after="60"/>
        <w:ind w:left="720"/>
      </w:pPr>
      <w:r>
        <w:rPr>
          <w:rFonts w:ascii="Times New Roman" w:hAnsi="Times New Roman"/>
          <w:b/>
          <w:sz w:val="24"/>
        </w:rPr>
        <w:t xml:space="preserve">10.1  </w:t>
      </w:r>
      <w:r>
        <w:rPr>
          <w:rFonts w:ascii="Times New Roman" w:hAnsi="Times New Roman"/>
          <w:sz w:val="24"/>
        </w:rPr>
        <w:t>Right to Revoke. During the Trustor's lifetime and competency, the Trustor may REVOKE this Trust in its entirety at any time by delivering a written, signed, and notarized revocation to the Trustee, upon which the Trustee shall promptly transfer all Trust assets back to the Trustor.</w:t>
      </w:r>
    </w:p>
    <w:p>
      <w:pPr>
        <w:spacing w:before="60" w:after="60"/>
        <w:ind w:left="720"/>
      </w:pPr>
      <w:r>
        <w:rPr>
          <w:rFonts w:ascii="Times New Roman" w:hAnsi="Times New Roman"/>
          <w:b/>
          <w:sz w:val="24"/>
        </w:rPr>
        <w:t xml:space="preserve">10.2  </w:t>
      </w:r>
      <w:r>
        <w:rPr>
          <w:rFonts w:ascii="Times New Roman" w:hAnsi="Times New Roman"/>
          <w:sz w:val="24"/>
        </w:rPr>
        <w:t>Partial Revocation. The Trustor may also revoke this Trust as to specific assets without revoking the entire Trust, by delivering written instructions to the Trustee identifying the assets to be withdrawn and the manner of their return to the Trustor.</w:t>
      </w:r>
    </w:p>
    <w:p>
      <w:pPr>
        <w:spacing w:before="60" w:after="60"/>
        <w:ind w:left="720"/>
      </w:pPr>
      <w:r>
        <w:rPr>
          <w:rFonts w:ascii="Times New Roman" w:hAnsi="Times New Roman"/>
          <w:b/>
          <w:sz w:val="24"/>
        </w:rPr>
        <w:t xml:space="preserve">10.3  </w:t>
      </w:r>
      <w:r>
        <w:rPr>
          <w:rFonts w:ascii="Times New Roman" w:hAnsi="Times New Roman"/>
          <w:sz w:val="24"/>
        </w:rPr>
        <w:t>Irrevocability at Death. Upon the Trustor's death, this Trust becomes IRREVOCABLE. No person may revoke, alter, or amend this Trust after the Trustor's death except to the extent a court of competent jurisdiction authorizes modification under Uniform Trust Code (UTC) as adopted in your state; consult applicable state statutes.</w:t>
      </w:r>
    </w:p>
    <w:p>
      <w:pPr>
        <w:spacing w:before="240"/>
      </w:pPr>
      <w:r>
        <w:rPr>
          <w:rFonts w:ascii="Times New Roman" w:hAnsi="Times New Roman"/>
          <w:b/>
          <w:sz w:val="24"/>
        </w:rPr>
        <w:t>ARTICLE XI — SPENDTHRIFT CLAUSE</w:t>
      </w:r>
    </w:p>
    <w:p>
      <w:pPr>
        <w:spacing w:before="60" w:after="60"/>
        <w:ind w:left="720"/>
      </w:pPr>
      <w:r>
        <w:rPr>
          <w:rFonts w:ascii="Times New Roman" w:hAnsi="Times New Roman"/>
          <w:b/>
          <w:sz w:val="24"/>
        </w:rPr>
        <w:t xml:space="preserve">11.1  </w:t>
      </w:r>
      <w:r>
        <w:rPr>
          <w:rFonts w:ascii="Times New Roman" w:hAnsi="Times New Roman"/>
          <w:sz w:val="24"/>
        </w:rPr>
        <w:t>Spendthrift Protection. Except during the Trustor's lifetime as to the Trustor's own interest, all beneficial interests under this Trust are subject to a spendthrift restriction under Applicable state trust code spendthrift provision. No beneficiary may voluntarily or involuntarily transfer, assign, pledge, anticipate, or alienate any Trust interest before distribution, and no creditor of any beneficiary may attach, garnish, levy upon, or otherwise reach any Trust interest before actual distribution.</w:t>
      </w:r>
    </w:p>
    <w:p>
      <w:pPr>
        <w:spacing w:before="60" w:after="60"/>
        <w:ind w:left="720"/>
      </w:pPr>
      <w:r>
        <w:rPr>
          <w:rFonts w:ascii="Times New Roman" w:hAnsi="Times New Roman"/>
          <w:b/>
          <w:sz w:val="24"/>
        </w:rPr>
        <w:t xml:space="preserve">11.2  </w:t>
      </w:r>
      <w:r>
        <w:rPr>
          <w:rFonts w:ascii="Times New Roman" w:hAnsi="Times New Roman"/>
          <w:sz w:val="24"/>
        </w:rPr>
        <w:t>Exceptions. The spendthrift restriction shall not prevent enforcement of a valid domestic support obligation (child support or alimony) as required by applicable law, or any claim by the applicable government agency if this Trust is deemed a self-settled trust.</w:t>
      </w:r>
    </w:p>
    <w:p>
      <w:pPr>
        <w:spacing w:before="240"/>
      </w:pPr>
      <w:r>
        <w:rPr>
          <w:rFonts w:ascii="Times New Roman" w:hAnsi="Times New Roman"/>
          <w:b/>
          <w:sz w:val="24"/>
        </w:rPr>
        <w:t>ARTICLE XII — NO-CONTEST CLAUSE AND GOVERNING LAW</w:t>
      </w:r>
    </w:p>
    <w:p>
      <w:pPr>
        <w:spacing w:before="60" w:after="60"/>
        <w:ind w:left="720"/>
      </w:pPr>
      <w:r>
        <w:rPr>
          <w:rFonts w:ascii="Times New Roman" w:hAnsi="Times New Roman"/>
          <w:b/>
          <w:sz w:val="24"/>
        </w:rPr>
        <w:t xml:space="preserve">12.1  </w:t>
      </w:r>
      <w:r>
        <w:rPr>
          <w:rFonts w:ascii="Times New Roman" w:hAnsi="Times New Roman"/>
          <w:sz w:val="24"/>
        </w:rPr>
        <w:t>No-Contest. Any beneficiary who contests the validity of this Trust or seeks to obtain a greater benefit than provided herein (other than a proceeding to enforce the Trust's express terms) shall forfeit any interest under this Trust.</w:t>
      </w:r>
    </w:p>
    <w:p>
      <w:pPr>
        <w:spacing w:before="60" w:after="60"/>
        <w:ind w:left="720"/>
      </w:pPr>
      <w:r>
        <w:rPr>
          <w:rFonts w:ascii="Times New Roman" w:hAnsi="Times New Roman"/>
          <w:b/>
          <w:sz w:val="24"/>
        </w:rPr>
        <w:t xml:space="preserve">12.2  </w:t>
      </w:r>
      <w:r>
        <w:rPr>
          <w:rFonts w:ascii="Times New Roman" w:hAnsi="Times New Roman"/>
          <w:sz w:val="24"/>
        </w:rPr>
        <w:t>Governing Law. This Trust shall be governed by the laws of the State of United States (Universal), including Uniform Trust Code (UTC) as adopted in your state; consult applicable state statutes. The principal place of administration is the State of United States (Universal).</w:t>
      </w:r>
    </w:p>
    <w:p>
      <w:pPr>
        <w:spacing w:before="60" w:after="60"/>
        <w:ind w:left="720"/>
      </w:pPr>
      <w:r>
        <w:rPr>
          <w:rFonts w:ascii="Times New Roman" w:hAnsi="Times New Roman"/>
          <w:b/>
          <w:sz w:val="24"/>
        </w:rPr>
        <w:t xml:space="preserve">12.3  </w:t>
      </w:r>
      <w:r>
        <w:rPr>
          <w:rFonts w:ascii="Times New Roman" w:hAnsi="Times New Roman"/>
          <w:sz w:val="24"/>
        </w:rPr>
        <w:t>Jurisdiction. The Your State Probate Court (name varies by state) of United States (Universal) shall have jurisdiction over this Trust.</w:t>
      </w:r>
    </w:p>
    <w:p>
      <w:pPr>
        <w:spacing w:before="240"/>
      </w:pPr>
      <w:r>
        <w:rPr>
          <w:rFonts w:ascii="Times New Roman" w:hAnsi="Times New Roman"/>
          <w:b/>
          <w:sz w:val="24"/>
        </w:rPr>
        <w:t>ARTICLE XIII — EXECUTION AND TRUSTEE ACCEPTANCE</w:t>
      </w:r>
    </w:p>
    <w:p>
      <w:pPr>
        <w:spacing w:before="60" w:after="60"/>
      </w:pPr>
      <w:r>
        <w:rPr>
          <w:rFonts w:ascii="Times New Roman" w:hAnsi="Times New Roman"/>
          <w:sz w:val="24"/>
        </w:rPr>
        <w:t>IN WITNESS WHEREOF, the Trustor and Trustee have executed this Trust Agreement as of the date first written above.</w:t>
      </w:r>
    </w:p>
    <w:p>
      <w:pPr>
        <w:spacing w:before="40" w:after="40"/>
      </w:pPr>
    </w:p>
    <w:p>
      <w:pPr>
        <w:spacing w:before="60" w:after="60"/>
      </w:pPr>
      <w:r>
        <w:rPr>
          <w:rFonts w:ascii="Times New Roman" w:hAnsi="Times New Roman"/>
          <w:sz w:val="24"/>
        </w:rPr>
        <w:t>TRUSTOR:</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Signature of Trustor / Grantor</w:t>
      </w:r>
    </w:p>
    <w:p>
      <w:pPr>
        <w:spacing w:before="80"/>
      </w:pPr>
      <w:r>
        <w:rPr>
          <w:rFonts w:ascii="Times New Roman" w:hAnsi="Times New Roman"/>
          <w:b/>
          <w:sz w:val="24"/>
        </w:rPr>
        <w:t xml:space="preserve">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(Trustor), known to me to be the person whose name is subscribed to the foregoing instrument, and acknowledged that they executed the same for the purposes therein contained.</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TRUSTEE ACCEPTANCE:</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Signature of Initial Trustee</w:t>
      </w:r>
    </w:p>
    <w:p>
      <w:pPr>
        <w:spacing w:before="80"/>
      </w:pPr>
      <w:r>
        <w:rPr>
          <w:rFonts w:ascii="Times New Roman" w:hAnsi="Times New Roman"/>
          <w:b/>
          <w:sz w:val="24"/>
        </w:rPr>
        <w:t xml:space="preserve">Printed Name of Trustee: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(Trustee), acknowledged that they accepted appointment as Trustee of the above-described Trust.</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SCHEDULE A — INITIAL TRUST PROPERTY</w:t>
      </w:r>
    </w:p>
    <w:p>
      <w:pPr>
        <w:spacing w:before="60" w:after="60"/>
      </w:pPr>
      <w:r>
        <w:rPr>
          <w:rFonts w:ascii="Times New Roman" w:hAnsi="Times New Roman"/>
          <w:sz w:val="24"/>
        </w:rPr>
        <w:t>The following property is hereby transferred to and received by the Trustee as the initial Trust Estate of the ________________________________ Revocable Living Trust dated __________________, 20____:</w:t>
      </w:r>
    </w:p>
    <w:p>
      <w:pPr>
        <w:spacing w:before="60" w:after="60"/>
      </w:pPr>
      <w:r>
        <w:rPr>
          <w:rFonts w:ascii="Times New Roman" w:hAnsi="Times New Roman"/>
          <w:sz w:val="24"/>
        </w:rPr>
        <w:t>1.  Description: _____________________________________________</w:t>
      </w:r>
    </w:p>
    <w:p>
      <w:pPr>
        <w:spacing w:before="60" w:after="60"/>
      </w:pPr>
      <w:r>
        <w:rPr>
          <w:rFonts w:ascii="Times New Roman" w:hAnsi="Times New Roman"/>
          <w:sz w:val="24"/>
        </w:rPr>
        <w:t xml:space="preserve">    Approximate value: $____________  Date transferred: ______________</w:t>
      </w:r>
    </w:p>
    <w:p>
      <w:pPr>
        <w:spacing w:before="40" w:after="40"/>
      </w:pPr>
    </w:p>
    <w:p>
      <w:pPr>
        <w:spacing w:before="60" w:after="60"/>
      </w:pPr>
      <w:r>
        <w:rPr>
          <w:rFonts w:ascii="Times New Roman" w:hAnsi="Times New Roman"/>
          <w:sz w:val="24"/>
        </w:rPr>
        <w:t>2.  Description: _____________________________________________</w:t>
      </w:r>
    </w:p>
    <w:p>
      <w:pPr>
        <w:spacing w:before="60" w:after="60"/>
      </w:pPr>
      <w:r>
        <w:rPr>
          <w:rFonts w:ascii="Times New Roman" w:hAnsi="Times New Roman"/>
          <w:sz w:val="24"/>
        </w:rPr>
        <w:t xml:space="preserve">    Approximate value: $____________  Date transferred: ______________</w:t>
      </w:r>
    </w:p>
    <w:p>
      <w:pPr>
        <w:spacing w:before="40" w:after="40"/>
      </w:pPr>
    </w:p>
    <w:p>
      <w:pPr>
        <w:spacing w:before="60" w:after="60"/>
      </w:pPr>
      <w:r>
        <w:rPr>
          <w:rFonts w:ascii="Times New Roman" w:hAnsi="Times New Roman"/>
          <w:sz w:val="24"/>
        </w:rPr>
        <w:t>3.  Description: _____________________________________________</w:t>
      </w:r>
    </w:p>
    <w:p>
      <w:pPr>
        <w:spacing w:before="60" w:after="60"/>
      </w:pPr>
      <w:r>
        <w:rPr>
          <w:rFonts w:ascii="Times New Roman" w:hAnsi="Times New Roman"/>
          <w:sz w:val="24"/>
        </w:rPr>
        <w:t xml:space="preserve">    Approximate value: $____________  Date transferred: ______________</w:t>
      </w:r>
    </w:p>
    <w:p>
      <w:pPr>
        <w:spacing w:before="40" w:after="40"/>
      </w:pPr>
    </w:p>
    <w:p>
      <w:pPr>
        <w:spacing w:before="60" w:after="60"/>
      </w:pPr>
      <w:r>
        <w:rPr>
          <w:rFonts w:ascii="Times New Roman" w:hAnsi="Times New Roman"/>
          <w:sz w:val="24"/>
        </w:rPr>
        <w:t>4.  Description: _____________________________________________</w:t>
      </w:r>
    </w:p>
    <w:p>
      <w:pPr>
        <w:spacing w:before="60" w:after="60"/>
      </w:pPr>
      <w:r>
        <w:rPr>
          <w:rFonts w:ascii="Times New Roman" w:hAnsi="Times New Roman"/>
          <w:sz w:val="24"/>
        </w:rPr>
        <w:t xml:space="preserve">    Approximate value: $____________  Date transferred: ______________</w:t>
      </w:r>
    </w:p>
    <w:p>
      <w:pPr>
        <w:spacing w:before="40" w:after="40"/>
      </w:pPr>
    </w:p>
    <w:p>
      <w:pPr>
        <w:spacing w:before="60" w:after="60"/>
      </w:pPr>
      <w:r>
        <w:rPr>
          <w:rFonts w:ascii="Times New Roman" w:hAnsi="Times New Roman"/>
          <w:sz w:val="24"/>
        </w:rPr>
        <w:t>5.  Description: _____________________________________________</w:t>
      </w:r>
    </w:p>
    <w:p>
      <w:pPr>
        <w:spacing w:before="60" w:after="60"/>
      </w:pPr>
      <w:r>
        <w:rPr>
          <w:rFonts w:ascii="Times New Roman" w:hAnsi="Times New Roman"/>
          <w:sz w:val="24"/>
        </w:rPr>
        <w:t xml:space="preserve">    Approximate value: $____________  Date transferred: ______________</w:t>
      </w:r>
    </w:p>
    <w:p>
      <w:pPr>
        <w:spacing w:before="40" w:after="40"/>
      </w:pPr>
    </w:p>
    <w:p>
      <w:pPr>
        <w:spacing w:before="60" w:after="60"/>
      </w:pPr>
      <w:r>
        <w:rPr>
          <w:rFonts w:ascii="Times New Roman" w:hAnsi="Times New Roman"/>
          <w:sz w:val="24"/>
        </w:rPr>
        <w:t>[Attach additional pages as needed. For real property, attach legal description and confirm deed is recorded.]</w:t>
      </w:r>
    </w:p>
    <w:p>
      <w:r>
        <w:br w:type="page"/>
      </w:r>
    </w:p>
    <w:p>
      <w:pPr>
        <w:jc w:val="center"/>
      </w:pPr>
      <w:r>
        <w:rPr>
          <w:rFonts w:ascii="Times New Roman" w:hAnsi="Times New Roman"/>
          <w:b/>
          <w:sz w:val="28"/>
        </w:rPr>
        <w:t>SCHEDULE B — REAL PROPERTY</w:t>
      </w:r>
    </w:p>
    <w:p>
      <w:pPr>
        <w:spacing w:before="60" w:after="60"/>
      </w:pPr>
      <w:r>
        <w:rPr>
          <w:rFonts w:ascii="Times New Roman" w:hAnsi="Times New Roman"/>
          <w:sz w:val="24"/>
        </w:rPr>
        <w:t>Complete for each parcel of real property transferred to this Trust. A properly executed and recorded deed is required.</w:t>
      </w:r>
    </w:p>
    <w:p>
      <w:pPr>
        <w:spacing w:before="80"/>
      </w:pPr>
      <w:r>
        <w:rPr>
          <w:rFonts w:ascii="Times New Roman" w:hAnsi="Times New Roman"/>
          <w:b/>
          <w:sz w:val="24"/>
        </w:rPr>
        <w:t xml:space="preserve">  Property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County / State:  </w:t>
      </w:r>
      <w:r>
        <w:rPr>
          <w:rFonts w:ascii="Times New Roman" w:hAnsi="Times New Roman"/>
          <w:sz w:val="24"/>
        </w:rPr>
        <w:t>_______________________________________________</w:t>
      </w:r>
    </w:p>
    <w:p>
      <w:pPr>
        <w:spacing w:before="80"/>
      </w:pPr>
      <w:r>
        <w:rPr>
          <w:rFonts w:ascii="Times New Roman" w:hAnsi="Times New Roman"/>
          <w:b/>
          <w:sz w:val="24"/>
        </w:rPr>
        <w:t xml:space="preserve">  Legal Description:  </w:t>
      </w:r>
      <w:r>
        <w:rPr>
          <w:rFonts w:ascii="Times New Roman" w:hAnsi="Times New Roman"/>
          <w:sz w:val="24"/>
        </w:rPr>
        <w:t>_______________________________________________</w:t>
      </w:r>
    </w:p>
    <w:p>
      <w:pPr>
        <w:spacing w:before="80"/>
      </w:pPr>
      <w:r>
        <w:rPr>
          <w:rFonts w:ascii="Times New Roman" w:hAnsi="Times New Roman"/>
          <w:b/>
          <w:sz w:val="24"/>
        </w:rPr>
        <w:t xml:space="preserve">  Current Owner(s) of Record:  </w:t>
      </w:r>
      <w:r>
        <w:rPr>
          <w:rFonts w:ascii="Times New Roman" w:hAnsi="Times New Roman"/>
          <w:sz w:val="24"/>
        </w:rPr>
        <w:t>_______________________________________________</w:t>
      </w:r>
    </w:p>
    <w:p>
      <w:pPr>
        <w:spacing w:before="80"/>
      </w:pPr>
      <w:r>
        <w:rPr>
          <w:rFonts w:ascii="Times New Roman" w:hAnsi="Times New Roman"/>
          <w:b/>
          <w:sz w:val="24"/>
        </w:rPr>
        <w:t xml:space="preserve">  Approximate Value:  </w:t>
      </w:r>
      <w:r>
        <w:rPr>
          <w:rFonts w:ascii="Times New Roman" w:hAnsi="Times New Roman"/>
          <w:sz w:val="24"/>
        </w:rPr>
        <w:t>_______________________________________________</w:t>
      </w:r>
    </w:p>
    <w:p>
      <w:pPr>
        <w:spacing w:before="80"/>
      </w:pPr>
      <w:r>
        <w:rPr>
          <w:rFonts w:ascii="Times New Roman" w:hAnsi="Times New Roman"/>
          <w:b/>
          <w:sz w:val="24"/>
        </w:rPr>
        <w:t xml:space="preserve">  Mortgage Lender (if any):  </w:t>
      </w:r>
      <w:r>
        <w:rPr>
          <w:rFonts w:ascii="Times New Roman" w:hAnsi="Times New Roman"/>
          <w:sz w:val="24"/>
        </w:rPr>
        <w:t>_______________________________________________</w:t>
      </w:r>
    </w:p>
    <w:p>
      <w:pPr>
        <w:spacing w:before="80"/>
      </w:pPr>
      <w:r>
        <w:rPr>
          <w:rFonts w:ascii="Times New Roman" w:hAnsi="Times New Roman"/>
          <w:b/>
          <w:sz w:val="24"/>
        </w:rPr>
        <w:t xml:space="preserve">  Deed Type (Warranty / Quitclaim / Grant):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IMPORTANT: The deed must be recorded with the county recorder's office to effectively transfer real property into the Trust. A deed that is signed but not recorded does NOT transfer title.</w:t>
      </w:r>
    </w:p>
    <w:p>
      <w:r>
        <w:br w:type="page"/>
      </w:r>
    </w:p>
    <w:p>
      <w:pPr>
        <w:jc w:val="center"/>
      </w:pPr>
      <w:r>
        <w:rPr>
          <w:rFonts w:ascii="Times New Roman" w:hAnsi="Times New Roman"/>
          <w:b/>
          <w:sz w:val="28"/>
        </w:rPr>
        <w:t>SCHEDULE C — EXECUTION AND FUNDING CHECKLIST</w:t>
      </w:r>
    </w:p>
    <w:p>
      <w:pPr>
        <w:spacing w:before="60" w:after="60"/>
      </w:pPr>
      <w:r>
        <w:rPr>
          <w:rFonts w:ascii="Times New Roman" w:hAnsi="Times New Roman"/>
          <w:sz w:val="24"/>
        </w:rPr>
        <w:t>☐  Fill in all blanks in the Trust Agreement: Trustor name, Trustee name, date, beneficiaries, and distribution provisions.</w:t>
      </w:r>
    </w:p>
    <w:p>
      <w:pPr>
        <w:spacing w:before="60" w:after="60"/>
      </w:pPr>
      <w:r>
        <w:rPr>
          <w:rFonts w:ascii="Times New Roman" w:hAnsi="Times New Roman"/>
          <w:sz w:val="24"/>
        </w:rPr>
        <w:t>☐  Trustor has signed the Trust Agreement before a United States (Universal) Notary Public.</w:t>
      </w:r>
    </w:p>
    <w:p>
      <w:pPr>
        <w:spacing w:before="60" w:after="60"/>
      </w:pPr>
      <w:r>
        <w:rPr>
          <w:rFonts w:ascii="Times New Roman" w:hAnsi="Times New Roman"/>
          <w:sz w:val="24"/>
        </w:rPr>
        <w:t>☐  Initial Trustee has signed the Trustee Acceptance before a United States (Universal) Notary Public.</w:t>
      </w:r>
    </w:p>
    <w:p>
      <w:pPr>
        <w:spacing w:before="60" w:after="60"/>
      </w:pPr>
      <w:r>
        <w:rPr>
          <w:rFonts w:ascii="Times New Roman" w:hAnsi="Times New Roman"/>
          <w:sz w:val="24"/>
        </w:rPr>
        <w:t>☐  Obtain a federal EIN for the Trust using IRS Form SS-4 (or online at irs.gov). Note: While Trustor is alive and serving as own Trustee, you may use Trustor's SSN; EIN needed when Trustor is not Trustee or after death.</w:t>
      </w:r>
    </w:p>
    <w:p>
      <w:pPr>
        <w:spacing w:before="60" w:after="60"/>
      </w:pPr>
      <w:r>
        <w:rPr>
          <w:rFonts w:ascii="Times New Roman" w:hAnsi="Times New Roman"/>
          <w:sz w:val="24"/>
        </w:rPr>
        <w:t>☐  Open Trust bank / checking account in Trust Name and EIN (or SSN during Trustor's lifetime).</w:t>
      </w:r>
    </w:p>
    <w:p>
      <w:pPr>
        <w:spacing w:before="60" w:after="60"/>
      </w:pPr>
      <w:r>
        <w:rPr>
          <w:rFonts w:ascii="Times New Roman" w:hAnsi="Times New Roman"/>
          <w:sz w:val="24"/>
        </w:rPr>
        <w:t>☐  Re-title existing bank and savings accounts in Trust Name.</w:t>
      </w:r>
    </w:p>
    <w:p>
      <w:pPr>
        <w:spacing w:before="60" w:after="60"/>
      </w:pPr>
      <w:r>
        <w:rPr>
          <w:rFonts w:ascii="Times New Roman" w:hAnsi="Times New Roman"/>
          <w:sz w:val="24"/>
        </w:rPr>
        <w:t>☐  Re-title investment and brokerage accounts in Trust Name.</w:t>
      </w:r>
    </w:p>
    <w:p>
      <w:pPr>
        <w:spacing w:before="60" w:after="60"/>
      </w:pPr>
      <w:r>
        <w:rPr>
          <w:rFonts w:ascii="Times New Roman" w:hAnsi="Times New Roman"/>
          <w:sz w:val="24"/>
        </w:rPr>
        <w:t>☐  Execute and record deed(s) transferring real property to Trust (consult United States (Universal) real estate attorney).</w:t>
      </w:r>
    </w:p>
    <w:p>
      <w:pPr>
        <w:spacing w:before="60" w:after="60"/>
      </w:pPr>
      <w:r>
        <w:rPr>
          <w:rFonts w:ascii="Times New Roman" w:hAnsi="Times New Roman"/>
          <w:sz w:val="24"/>
        </w:rPr>
        <w:t>☐  Contact mortgage lender to notify of title transfer (federal due-on-sale exemption for living trusts — 12 U.S.C. § 1701j-3).</w:t>
      </w:r>
    </w:p>
    <w:p>
      <w:pPr>
        <w:spacing w:before="60" w:after="60"/>
      </w:pPr>
      <w:r>
        <w:rPr>
          <w:rFonts w:ascii="Times New Roman" w:hAnsi="Times New Roman"/>
          <w:sz w:val="24"/>
        </w:rPr>
        <w:t>☐  Update homeowner's insurance to name Trust as additional insured.</w:t>
      </w:r>
    </w:p>
    <w:p>
      <w:pPr>
        <w:spacing w:before="60" w:after="60"/>
      </w:pPr>
      <w:r>
        <w:rPr>
          <w:rFonts w:ascii="Times New Roman" w:hAnsi="Times New Roman"/>
          <w:sz w:val="24"/>
        </w:rPr>
        <w:t>☐  Update vehicle titles (some states allow vehicles in trust; check United States (Universal) DMV).</w:t>
      </w:r>
    </w:p>
    <w:p>
      <w:pPr>
        <w:spacing w:before="60" w:after="60"/>
      </w:pPr>
      <w:r>
        <w:rPr>
          <w:rFonts w:ascii="Times New Roman" w:hAnsi="Times New Roman"/>
          <w:sz w:val="24"/>
        </w:rPr>
        <w:t>☐  Execute Pour-Over Will naming this Trust as residuary beneficiary.</w:t>
      </w:r>
    </w:p>
    <w:p>
      <w:pPr>
        <w:spacing w:before="60" w:after="60"/>
      </w:pPr>
      <w:r>
        <w:rPr>
          <w:rFonts w:ascii="Times New Roman" w:hAnsi="Times New Roman"/>
          <w:sz w:val="24"/>
        </w:rPr>
        <w:t>☐  Update Durable Power of Attorney and Healthcare POA to coordinate with this Trust.</w:t>
      </w:r>
    </w:p>
    <w:p>
      <w:pPr>
        <w:spacing w:before="60" w:after="60"/>
      </w:pPr>
      <w:r>
        <w:rPr>
          <w:rFonts w:ascii="Times New Roman" w:hAnsi="Times New Roman"/>
          <w:sz w:val="24"/>
        </w:rPr>
        <w:t>☐  Review all life insurance, IRA, and 401(k) beneficiary designations — consider naming this Trust as contingent beneficiary (consult advisor for retirement accounts).</w:t>
      </w:r>
    </w:p>
    <w:p>
      <w:pPr>
        <w:spacing w:before="60" w:after="60"/>
      </w:pPr>
      <w:r>
        <w:rPr>
          <w:rFonts w:ascii="Times New Roman" w:hAnsi="Times New Roman"/>
          <w:sz w:val="24"/>
        </w:rPr>
        <w:t>☐  Keep original signed Trust Agreement in a fireproof safe or safety deposit box.</w:t>
      </w:r>
    </w:p>
    <w:p>
      <w:pPr>
        <w:spacing w:before="60" w:after="60"/>
      </w:pPr>
      <w:r>
        <w:rPr>
          <w:rFonts w:ascii="Times New Roman" w:hAnsi="Times New Roman"/>
          <w:sz w:val="24"/>
        </w:rPr>
        <w:t>☐  Provide Certification of Trust to financial institutions as needed (see Applicable state trust code certification of trust statute).</w:t>
      </w:r>
    </w:p>
    <w:p>
      <w:pPr>
        <w:spacing w:before="60" w:after="60"/>
      </w:pPr>
      <w:r>
        <w:rPr>
          <w:rFonts w:ascii="Times New Roman" w:hAnsi="Times New Roman"/>
          <w:sz w:val="24"/>
        </w:rPr>
        <w:t>☐  Review Trust and update Schedule A annually or after acquiring significant new assets.</w:t>
      </w:r>
    </w:p>
    <w:p>
      <w:r>
        <w:br w:type="page"/>
      </w:r>
    </w:p>
    <w:p>
      <w:pPr>
        <w:jc w:val="center"/>
      </w:pPr>
      <w:r>
        <w:rPr>
          <w:rFonts w:ascii="Times New Roman" w:hAnsi="Times New Roman"/>
          <w:b/>
          <w:sz w:val="28"/>
        </w:rPr>
        <w:t>ATTORNEY / DRAFTING NOTES — REVOCABLE LIVING TRUST</w:t>
      </w:r>
    </w:p>
    <w:p>
      <w:pPr>
        <w:spacing w:before="60" w:after="60"/>
        <w:ind w:left="720"/>
      </w:pPr>
      <w:r>
        <w:rPr>
          <w:rFonts w:ascii="Times New Roman" w:hAnsi="Times New Roman"/>
          <w:b/>
          <w:sz w:val="24"/>
        </w:rPr>
        <w:t xml:space="preserve">•  </w:t>
      </w:r>
      <w:r>
        <w:rPr>
          <w:rFonts w:ascii="Times New Roman" w:hAnsi="Times New Roman"/>
          <w:sz w:val="24"/>
        </w:rPr>
        <w:t>Probate Avoidance: Assets properly transferred to and titled in this Revocable Living Trust at the time of death pass to beneficiaries WITHOUT going through United States (Universal) probate. United States (Universal) probate threshold: Varies by state; consult applicable small estate statutes.</w:t>
      </w:r>
    </w:p>
    <w:p>
      <w:pPr>
        <w:spacing w:before="60" w:after="60"/>
        <w:ind w:left="720"/>
      </w:pPr>
      <w:r>
        <w:rPr>
          <w:rFonts w:ascii="Times New Roman" w:hAnsi="Times New Roman"/>
          <w:b/>
          <w:sz w:val="24"/>
        </w:rPr>
        <w:t xml:space="preserve">•  </w:t>
      </w:r>
      <w:r>
        <w:rPr>
          <w:rFonts w:ascii="Times New Roman" w:hAnsi="Times New Roman"/>
          <w:sz w:val="24"/>
        </w:rPr>
        <w:t>Incapacity Planning: Unlike a Will, this Trust also governs asset management during incapacity, working in tandem with the Durable POA under Uniform Power of Attorney Act (UPOAA) as adopted in your state.</w:t>
      </w:r>
    </w:p>
    <w:p>
      <w:pPr>
        <w:spacing w:before="60" w:after="60"/>
        <w:ind w:left="720"/>
      </w:pPr>
      <w:r>
        <w:rPr>
          <w:rFonts w:ascii="Times New Roman" w:hAnsi="Times New Roman"/>
          <w:b/>
          <w:sz w:val="24"/>
        </w:rPr>
        <w:t xml:space="preserve">•  </w:t>
      </w:r>
      <w:r>
        <w:rPr>
          <w:rFonts w:ascii="Times New Roman" w:hAnsi="Times New Roman"/>
          <w:sz w:val="24"/>
        </w:rPr>
        <w:t>Funding is Critical: An unfunded trust — one without assets transferred into it — provides no benefit. The most common revocable trust mistake is failing to retitle assets in the trust's name.</w:t>
      </w:r>
    </w:p>
    <w:p>
      <w:pPr>
        <w:spacing w:before="60" w:after="60"/>
        <w:ind w:left="720"/>
      </w:pPr>
      <w:r>
        <w:rPr>
          <w:rFonts w:ascii="Times New Roman" w:hAnsi="Times New Roman"/>
          <w:b/>
          <w:sz w:val="24"/>
        </w:rPr>
        <w:t xml:space="preserve">•  </w:t>
      </w:r>
      <w:r>
        <w:rPr>
          <w:rFonts w:ascii="Times New Roman" w:hAnsi="Times New Roman"/>
          <w:sz w:val="24"/>
        </w:rPr>
        <w:t>Income Tax: During Trustor's lifetime, this is a grantor trust; all income is reported on Trustor's personal return. No separate Form 1041 is required (or a 1041 with grantor attachment may be used).</w:t>
      </w:r>
    </w:p>
    <w:p>
      <w:pPr>
        <w:spacing w:before="60" w:after="60"/>
        <w:ind w:left="720"/>
      </w:pPr>
      <w:r>
        <w:rPr>
          <w:rFonts w:ascii="Times New Roman" w:hAnsi="Times New Roman"/>
          <w:b/>
          <w:sz w:val="24"/>
        </w:rPr>
        <w:t xml:space="preserve">•  </w:t>
      </w:r>
      <w:r>
        <w:rPr>
          <w:rFonts w:ascii="Times New Roman" w:hAnsi="Times New Roman"/>
          <w:sz w:val="24"/>
        </w:rPr>
        <w:t>Estate Tax: The revocable trust does not provide estate tax protection; assets are included in the Trustor's gross estate. For estates approaching the federal estate tax exemption (~$13.6M in 2026), additional planning is needed.</w:t>
      </w:r>
    </w:p>
    <w:p>
      <w:pPr>
        <w:spacing w:before="60" w:after="60"/>
        <w:ind w:left="720"/>
      </w:pPr>
      <w:r>
        <w:rPr>
          <w:rFonts w:ascii="Times New Roman" w:hAnsi="Times New Roman"/>
          <w:b/>
          <w:sz w:val="24"/>
        </w:rPr>
        <w:t xml:space="preserve">•  </w:t>
      </w:r>
      <w:r>
        <w:rPr>
          <w:rFonts w:ascii="Times New Roman" w:hAnsi="Times New Roman"/>
          <w:sz w:val="24"/>
        </w:rPr>
        <w:t>Spendthrift: After the Trustor's death, the spendthrift clause (Applicable state trust code spendthrift provision) protects beneficiaries from their creditors.</w:t>
      </w:r>
    </w:p>
    <w:p>
      <w:pPr>
        <w:spacing w:before="60" w:after="60"/>
        <w:ind w:left="720"/>
      </w:pPr>
      <w:r>
        <w:rPr>
          <w:rFonts w:ascii="Times New Roman" w:hAnsi="Times New Roman"/>
          <w:b/>
          <w:sz w:val="24"/>
        </w:rPr>
        <w:t xml:space="preserve">•  </w:t>
      </w:r>
      <w:r>
        <w:rPr>
          <w:rFonts w:ascii="Times New Roman" w:hAnsi="Times New Roman"/>
          <w:sz w:val="24"/>
        </w:rPr>
        <w:t>United States (Universal) Trust Code: This Trust is governed by Uniform Trust Code (UTC) as adopted in your state; consult applicable state statutes. The Trustee has broad powers under this statute in addition to those enumerated in Article VII.</w:t>
      </w:r>
    </w:p>
    <w:p>
      <w:r>
        <w:br w:type="page"/>
      </w:r>
    </w:p>
    <w:p>
      <w:pPr>
        <w:jc w:val="center"/>
      </w:pPr>
      <w:r>
        <w:rPr>
          <w:rFonts w:ascii="Times New Roman" w:hAnsi="Times New Roman"/>
          <w:b/>
          <w:sz w:val="28"/>
        </w:rPr>
        <w:t>PART II — SUPPLEMENTAL LEGAL PROVISIONS AND GUIDANCE</w:t>
      </w:r>
    </w:p>
    <w:p>
      <w:pPr>
        <w:spacing w:before="60" w:after="60"/>
      </w:pPr>
      <w:r>
        <w:rPr>
          <w:rFonts w:ascii="Times New Roman" w:hAnsi="Times New Roman"/>
          <w:sz w:val="24"/>
        </w:rPr>
        <w:t>The following supplemental provisions, definitions, and guidance are provided as part of this United States (Universal) Revocable Living Trust to ensure comprehensive legal coverage, state-specific compliance, and practical guidance for the principals and their advisors.</w:t>
      </w:r>
    </w:p>
    <w:p>
      <w:pPr>
        <w:spacing w:before="240"/>
      </w:pPr>
      <w:r>
        <w:rPr>
          <w:rFonts w:ascii="Times New Roman" w:hAnsi="Times New Roman"/>
          <w:b/>
          <w:sz w:val="24"/>
        </w:rPr>
        <w:t>ARTICLE DEFS — COMPREHENSIVE DEFINITIONS AND GLOSSARY OF TERMS</w:t>
      </w:r>
    </w:p>
    <w:p>
      <w:pPr>
        <w:spacing w:before="60" w:after="60"/>
        <w:ind w:left="720"/>
      </w:pPr>
      <w:r>
        <w:rPr>
          <w:rFonts w:ascii="Times New Roman" w:hAnsi="Times New Roman"/>
          <w:b/>
          <w:sz w:val="24"/>
        </w:rPr>
        <w:t xml:space="preserve">"Advance Directive"  </w:t>
      </w:r>
      <w:r>
        <w:rPr>
          <w:rFonts w:ascii="Times New Roman" w:hAnsi="Times New Roman"/>
          <w:sz w:val="24"/>
        </w:rPr>
        <w:t>A written legal document in which a person specifies what actions should be taken for their health if they are no longer able to make decisions for themselves because of illness or incapacity. In United States (Universal), advance directives include Healthcare Powers of Attorney and Living Wills, governed by Applicable state healthcare advance directive statutes.</w:t>
      </w:r>
    </w:p>
    <w:p>
      <w:pPr>
        <w:spacing w:before="60" w:after="60"/>
        <w:ind w:left="720"/>
      </w:pPr>
      <w:r>
        <w:rPr>
          <w:rFonts w:ascii="Times New Roman" w:hAnsi="Times New Roman"/>
          <w:b/>
          <w:sz w:val="24"/>
        </w:rPr>
        <w:t xml:space="preserve">"Agent"  </w:t>
      </w:r>
      <w:r>
        <w:rPr>
          <w:rFonts w:ascii="Times New Roman" w:hAnsi="Times New Roman"/>
          <w:sz w:val="24"/>
        </w:rPr>
        <w:t>A person authorized to act on behalf of another (the Principal) under a power of attorney or other legal authority. In United States (Universal), an agent's fiduciary duties are governed by Uniform Power of Attorney Act (UPOAA) as adopted in your state.</w:t>
      </w:r>
    </w:p>
    <w:p>
      <w:pPr>
        <w:spacing w:before="60" w:after="60"/>
        <w:ind w:left="720"/>
      </w:pPr>
      <w:r>
        <w:rPr>
          <w:rFonts w:ascii="Times New Roman" w:hAnsi="Times New Roman"/>
          <w:b/>
          <w:sz w:val="24"/>
        </w:rPr>
        <w:t xml:space="preserve">"Annual Exclusion"  </w:t>
      </w:r>
      <w:r>
        <w:rPr>
          <w:rFonts w:ascii="Times New Roman" w:hAnsi="Times New Roman"/>
          <w:sz w:val="24"/>
        </w:rPr>
        <w:t>The amount a person may give annually to each recipient without incurring federal gift tax liability under IRC § 2503(b). For 2024-2025, the annual exclusion is $18,000 per recipient, indexed for inflation. Using the annual exclusion efficiently is a key strategy in estate tax planning.</w:t>
      </w:r>
    </w:p>
    <w:p>
      <w:pPr>
        <w:spacing w:before="60" w:after="60"/>
        <w:ind w:left="720"/>
      </w:pPr>
      <w:r>
        <w:rPr>
          <w:rFonts w:ascii="Times New Roman" w:hAnsi="Times New Roman"/>
          <w:b/>
          <w:sz w:val="24"/>
        </w:rPr>
        <w:t xml:space="preserve">"Beneficiary"  </w:t>
      </w:r>
      <w:r>
        <w:rPr>
          <w:rFonts w:ascii="Times New Roman" w:hAnsi="Times New Roman"/>
          <w:sz w:val="24"/>
        </w:rPr>
        <w:t>A person or entity entitled to receive assets from a trust, will, insurance policy, retirement account, or other financial instrument. In United States (Universal), beneficial interests are governed by Uniform Trust Code (UTC) as adopted in your state; consult applicable state statutes and applicable United States (Universal) probate law.</w:t>
      </w:r>
    </w:p>
    <w:p>
      <w:pPr>
        <w:spacing w:before="60" w:after="60"/>
        <w:ind w:left="720"/>
      </w:pPr>
      <w:r>
        <w:rPr>
          <w:rFonts w:ascii="Times New Roman" w:hAnsi="Times New Roman"/>
          <w:b/>
          <w:sz w:val="24"/>
        </w:rPr>
        <w:t xml:space="preserve">"Bypass Trust"  </w:t>
      </w:r>
      <w:r>
        <w:rPr>
          <w:rFonts w:ascii="Times New Roman" w:hAnsi="Times New Roman"/>
          <w:sz w:val="24"/>
        </w:rPr>
        <w:t>Also called a Credit Shelter Trust or Family Trust; an irrevocable trust funded at the death of the first spouse with an amount up to the applicable federal estate tax exemption, designed to remove assets from the surviving spouse's taxable estate while providing benefits to the surviving spouse and/or children.</w:t>
      </w:r>
    </w:p>
    <w:p>
      <w:pPr>
        <w:spacing w:before="60" w:after="60"/>
        <w:ind w:left="720"/>
      </w:pPr>
      <w:r>
        <w:rPr>
          <w:rFonts w:ascii="Times New Roman" w:hAnsi="Times New Roman"/>
          <w:b/>
          <w:sz w:val="24"/>
        </w:rPr>
        <w:t xml:space="preserve">"Charitable Remainder Trust"  </w:t>
      </w:r>
      <w:r>
        <w:rPr>
          <w:rFonts w:ascii="Times New Roman" w:hAnsi="Times New Roman"/>
          <w:sz w:val="24"/>
        </w:rPr>
        <w:t>An irrevocable trust that provides income to one or more non-charitable beneficiaries for a period of years or for life, after which the remaining assets pass to charity. CRTs provide income tax deductions, capital gains deferral, and estate planning benefits under IRC §§ 664 et seq.</w:t>
      </w:r>
    </w:p>
    <w:p>
      <w:pPr>
        <w:spacing w:before="60" w:after="60"/>
        <w:ind w:left="720"/>
      </w:pPr>
      <w:r>
        <w:rPr>
          <w:rFonts w:ascii="Times New Roman" w:hAnsi="Times New Roman"/>
          <w:b/>
          <w:sz w:val="24"/>
        </w:rPr>
        <w:t xml:space="preserve">"Codicil"  </w:t>
      </w:r>
      <w:r>
        <w:rPr>
          <w:rFonts w:ascii="Times New Roman" w:hAnsi="Times New Roman"/>
          <w:sz w:val="24"/>
        </w:rPr>
        <w:t>A written amendment to a previously executed Will. A Codicil must be executed with the same formalities as the original Will under Applicable state testamentary statutes; consult your state's probate code and must be read together with the original Will as a single testamentary instrument.</w:t>
      </w:r>
    </w:p>
    <w:p>
      <w:pPr>
        <w:spacing w:before="60" w:after="60"/>
        <w:ind w:left="720"/>
      </w:pPr>
      <w:r>
        <w:rPr>
          <w:rFonts w:ascii="Times New Roman" w:hAnsi="Times New Roman"/>
          <w:b/>
          <w:sz w:val="24"/>
        </w:rPr>
        <w:t xml:space="preserve">"Community Property"  </w:t>
      </w:r>
      <w:r>
        <w:rPr>
          <w:rFonts w:ascii="Times New Roman" w:hAnsi="Times New Roman"/>
          <w:sz w:val="24"/>
        </w:rPr>
        <w:t>Property acquired by either spouse during marriage in a community property state, owned equally (50/50) by both spouses. United States (Universal) IS NOT a community property state. Community property states are: Arizona, California, Idaho, Louisiana, Nevada, New Mexico, Texas, Washington, and Wisconsin.</w:t>
      </w:r>
    </w:p>
    <w:p>
      <w:pPr>
        <w:spacing w:before="60" w:after="60"/>
        <w:ind w:left="720"/>
      </w:pPr>
      <w:r>
        <w:rPr>
          <w:rFonts w:ascii="Times New Roman" w:hAnsi="Times New Roman"/>
          <w:b/>
          <w:sz w:val="24"/>
        </w:rPr>
        <w:t xml:space="preserve">"Conservator"  </w:t>
      </w:r>
      <w:r>
        <w:rPr>
          <w:rFonts w:ascii="Times New Roman" w:hAnsi="Times New Roman"/>
          <w:sz w:val="24"/>
        </w:rPr>
        <w:t>A court-appointed individual or entity responsible for managing the financial affairs and/or personal care of an incapacitated adult (also called 'Guardian' of the Estate or Property in some states). In United States (Universal), conservatorship is governed by Applicable state guardianship statute.</w:t>
      </w:r>
    </w:p>
    <w:p>
      <w:pPr>
        <w:spacing w:before="60" w:after="60"/>
        <w:ind w:left="720"/>
      </w:pPr>
      <w:r>
        <w:rPr>
          <w:rFonts w:ascii="Times New Roman" w:hAnsi="Times New Roman"/>
          <w:b/>
          <w:sz w:val="24"/>
        </w:rPr>
        <w:t xml:space="preserve">"Creditor"  </w:t>
      </w:r>
      <w:r>
        <w:rPr>
          <w:rFonts w:ascii="Times New Roman" w:hAnsi="Times New Roman"/>
          <w:sz w:val="24"/>
        </w:rPr>
        <w:t>A person or entity to whom a debt is owed. Creditor protection is a primary motivation for various estate planning structures, including irrevocable trusts, LLCs, family limited partnerships, and asset protection trusts. United States (Universal) law governs the rights of creditors to reach assets in various entities.</w:t>
      </w:r>
    </w:p>
    <w:p>
      <w:pPr>
        <w:spacing w:before="60" w:after="60"/>
        <w:ind w:left="720"/>
      </w:pPr>
      <w:r>
        <w:rPr>
          <w:rFonts w:ascii="Times New Roman" w:hAnsi="Times New Roman"/>
          <w:b/>
          <w:sz w:val="24"/>
        </w:rPr>
        <w:t xml:space="preserve">"Decedent"  </w:t>
      </w:r>
      <w:r>
        <w:rPr>
          <w:rFonts w:ascii="Times New Roman" w:hAnsi="Times New Roman"/>
          <w:sz w:val="24"/>
        </w:rPr>
        <w:t>A deceased person. For estate planning purposes, the decedent is the person whose property is being administered after death through the probate process, through a trust, or through beneficiary designations under United States (Universal) law.</w:t>
      </w:r>
    </w:p>
    <w:p>
      <w:pPr>
        <w:spacing w:before="60" w:after="60"/>
        <w:ind w:left="720"/>
      </w:pPr>
      <w:r>
        <w:rPr>
          <w:rFonts w:ascii="Times New Roman" w:hAnsi="Times New Roman"/>
          <w:b/>
          <w:sz w:val="24"/>
        </w:rPr>
        <w:t xml:space="preserve">"Disclaimer"  </w:t>
      </w:r>
      <w:r>
        <w:rPr>
          <w:rFonts w:ascii="Times New Roman" w:hAnsi="Times New Roman"/>
          <w:sz w:val="24"/>
        </w:rPr>
        <w:t>A refusal by an heir or beneficiary to accept an inheritance. A qualified disclaimer under IRC § 2518 must be irrevocable, unconditional, in writing, within 9 months of the transfer, and the disclaimed interest must pass to the next beneficiary without direction from the disclaimant.</w:t>
      </w:r>
    </w:p>
    <w:p>
      <w:pPr>
        <w:spacing w:before="60" w:after="60"/>
        <w:ind w:left="720"/>
      </w:pPr>
      <w:r>
        <w:rPr>
          <w:rFonts w:ascii="Times New Roman" w:hAnsi="Times New Roman"/>
          <w:b/>
          <w:sz w:val="24"/>
        </w:rPr>
        <w:t xml:space="preserve">"Durable Power of Attorney"  </w:t>
      </w:r>
      <w:r>
        <w:rPr>
          <w:rFonts w:ascii="Times New Roman" w:hAnsi="Times New Roman"/>
          <w:sz w:val="24"/>
        </w:rPr>
        <w:t>A power of attorney that remains effective (or becomes effective) upon the principal's disability or incapacity. In United States (Universal), durable powers of attorney are governed by Uniform Power of Attorney Act (UPOAA) as adopted in your state.</w:t>
      </w:r>
    </w:p>
    <w:p>
      <w:pPr>
        <w:spacing w:before="60" w:after="60"/>
        <w:ind w:left="720"/>
      </w:pPr>
      <w:r>
        <w:rPr>
          <w:rFonts w:ascii="Times New Roman" w:hAnsi="Times New Roman"/>
          <w:b/>
          <w:sz w:val="24"/>
        </w:rPr>
        <w:t xml:space="preserve">"Estate"  </w:t>
      </w:r>
      <w:r>
        <w:rPr>
          <w:rFonts w:ascii="Times New Roman" w:hAnsi="Times New Roman"/>
          <w:sz w:val="24"/>
        </w:rPr>
        <w:t>All property owned by a person at the time of death. The 'probate estate' includes assets that must be administered through court-supervised probate proceedings. The 'taxable estate' includes all assets subject to federal and United States (Universal) estate tax, including certain non-probate assets.</w:t>
      </w:r>
    </w:p>
    <w:p>
      <w:pPr>
        <w:spacing w:before="60" w:after="60"/>
        <w:ind w:left="720"/>
      </w:pPr>
      <w:r>
        <w:rPr>
          <w:rFonts w:ascii="Times New Roman" w:hAnsi="Times New Roman"/>
          <w:b/>
          <w:sz w:val="24"/>
        </w:rPr>
        <w:t xml:space="preserve">"Estate Tax"  </w:t>
      </w:r>
      <w:r>
        <w:rPr>
          <w:rFonts w:ascii="Times New Roman" w:hAnsi="Times New Roman"/>
          <w:sz w:val="24"/>
        </w:rPr>
        <w:t>A federal or state tax imposed on the transfer of the taxable estate of a deceased person. The federal estate tax exemption for 2026 is approximately $13.6 million (scheduled to sunset to approximately $7 million in 2026). United States (Universal) may have its own state estate or inheritance tax.</w:t>
      </w:r>
    </w:p>
    <w:p>
      <w:pPr>
        <w:spacing w:before="60" w:after="60"/>
        <w:ind w:left="720"/>
      </w:pPr>
      <w:r>
        <w:rPr>
          <w:rFonts w:ascii="Times New Roman" w:hAnsi="Times New Roman"/>
          <w:b/>
          <w:sz w:val="24"/>
        </w:rPr>
        <w:t xml:space="preserve">"Fiduciary"  </w:t>
      </w:r>
      <w:r>
        <w:rPr>
          <w:rFonts w:ascii="Times New Roman" w:hAnsi="Times New Roman"/>
          <w:sz w:val="24"/>
        </w:rPr>
        <w:t>A person who holds a position of trust with respect to another person's property or interests. Trustees, executors, agents under a POA, guardians, and conservators are all fiduciaries. Fiduciaries have duties of loyalty, prudence, confidentiality, and impartiality under United States (Universal) law.</w:t>
      </w:r>
    </w:p>
    <w:p>
      <w:pPr>
        <w:spacing w:before="60" w:after="60"/>
        <w:ind w:left="720"/>
      </w:pPr>
      <w:r>
        <w:rPr>
          <w:rFonts w:ascii="Times New Roman" w:hAnsi="Times New Roman"/>
          <w:b/>
          <w:sz w:val="24"/>
        </w:rPr>
        <w:t xml:space="preserve">"Funding (a Trust)"  </w:t>
      </w:r>
      <w:r>
        <w:rPr>
          <w:rFonts w:ascii="Times New Roman" w:hAnsi="Times New Roman"/>
          <w:sz w:val="24"/>
        </w:rPr>
        <w:t>The process of transferring assets into a revocable or irrevocable trust so that those assets are owned by the trustee on behalf of the trust. An unfunded trust — one without assets — provides no legal benefit. Proper funding requires re-titling financial accounts, recording deeds, and completing beneficiary designation changes.</w:t>
      </w:r>
    </w:p>
    <w:p>
      <w:pPr>
        <w:spacing w:before="60" w:after="60"/>
        <w:ind w:left="720"/>
      </w:pPr>
      <w:r>
        <w:rPr>
          <w:rFonts w:ascii="Times New Roman" w:hAnsi="Times New Roman"/>
          <w:b/>
          <w:sz w:val="24"/>
        </w:rPr>
        <w:t xml:space="preserve">"Generation-Skipping Transfer (GST) Tax"  </w:t>
      </w:r>
      <w:r>
        <w:rPr>
          <w:rFonts w:ascii="Times New Roman" w:hAnsi="Times New Roman"/>
          <w:sz w:val="24"/>
        </w:rPr>
        <w:t>A federal tax imposed on transfers to persons who are two or more generations below the transferor (e.g., grandchildren). The GST tax exemption mirrors the federal estate tax exemption. Proper GST planning ensures that assets passing to grandchildren and more remote descendants are not subject to unnecessary generation-skipping tax.</w:t>
      </w:r>
    </w:p>
    <w:p>
      <w:pPr>
        <w:spacing w:before="60" w:after="60"/>
        <w:ind w:left="720"/>
      </w:pPr>
      <w:r>
        <w:rPr>
          <w:rFonts w:ascii="Times New Roman" w:hAnsi="Times New Roman"/>
          <w:b/>
          <w:sz w:val="24"/>
        </w:rPr>
        <w:t xml:space="preserve">"GRAT (Grantor Retained Annuity Trust)"  </w:t>
      </w:r>
      <w:r>
        <w:rPr>
          <w:rFonts w:ascii="Times New Roman" w:hAnsi="Times New Roman"/>
          <w:sz w:val="24"/>
        </w:rPr>
        <w:t>An irrevocable trust in which the grantor receives an annuity for a fixed term, after which remaining assets pass to beneficiaries free of gift and estate tax if the trust outperforms the applicable federal rate (AFR). GRATs are an advanced estate planning strategy under IRC § 2702.</w:t>
      </w:r>
    </w:p>
    <w:p>
      <w:pPr>
        <w:spacing w:before="60" w:after="60"/>
        <w:ind w:left="720"/>
      </w:pPr>
      <w:r>
        <w:rPr>
          <w:rFonts w:ascii="Times New Roman" w:hAnsi="Times New Roman"/>
          <w:b/>
          <w:sz w:val="24"/>
        </w:rPr>
        <w:t xml:space="preserve">"HIPAA"  </w:t>
      </w:r>
      <w:r>
        <w:rPr>
          <w:rFonts w:ascii="Times New Roman" w:hAnsi="Times New Roman"/>
          <w:sz w:val="24"/>
        </w:rPr>
        <w:t>The Health Insurance Portability and Accountability Act of 1996 (Pub. L. 104-191), including its Privacy Rule (45 C.F.R. Part 164), which governs the privacy and security of protected health information. HIPAA authorizations are required for non-routine disclosures of PHI to third parties.</w:t>
      </w:r>
    </w:p>
    <w:p>
      <w:pPr>
        <w:spacing w:before="60" w:after="60"/>
        <w:ind w:left="720"/>
      </w:pPr>
      <w:r>
        <w:rPr>
          <w:rFonts w:ascii="Times New Roman" w:hAnsi="Times New Roman"/>
          <w:b/>
          <w:sz w:val="24"/>
        </w:rPr>
        <w:t xml:space="preserve">"Incapacity"  </w:t>
      </w:r>
      <w:r>
        <w:rPr>
          <w:rFonts w:ascii="Times New Roman" w:hAnsi="Times New Roman"/>
          <w:sz w:val="24"/>
        </w:rPr>
        <w:t>The inability of an adult to make or communicate informed decisions regarding personal care, financial affairs, or healthcare. Incapacity may result from dementia, Alzheimer's disease, stroke, injury, mental illness, or other conditions. In United States (Universal), incapacity is determined under Applicable state guardianship statute.</w:t>
      </w:r>
    </w:p>
    <w:p>
      <w:pPr>
        <w:spacing w:before="60" w:after="60"/>
        <w:ind w:left="720"/>
      </w:pPr>
      <w:r>
        <w:rPr>
          <w:rFonts w:ascii="Times New Roman" w:hAnsi="Times New Roman"/>
          <w:b/>
          <w:sz w:val="24"/>
        </w:rPr>
        <w:t xml:space="preserve">"Intestate Succession"  </w:t>
      </w:r>
      <w:r>
        <w:rPr>
          <w:rFonts w:ascii="Times New Roman" w:hAnsi="Times New Roman"/>
          <w:sz w:val="24"/>
        </w:rPr>
        <w:t>The distribution of a deceased person's estate according to state law when the person dies without a valid will. In United States (Universal), intestate succession is governed by Applicable state testamentary statutes; consult your state's probate code. Intestate succession may not match the decedent's wishes, which is why a properly executed Will or Trust is essential.</w:t>
      </w:r>
    </w:p>
    <w:p>
      <w:pPr>
        <w:spacing w:before="60" w:after="60"/>
        <w:ind w:left="720"/>
      </w:pPr>
      <w:r>
        <w:rPr>
          <w:rFonts w:ascii="Times New Roman" w:hAnsi="Times New Roman"/>
          <w:b/>
          <w:sz w:val="24"/>
        </w:rPr>
        <w:t xml:space="preserve">"Irrevocable Trust"  </w:t>
      </w:r>
      <w:r>
        <w:rPr>
          <w:rFonts w:ascii="Times New Roman" w:hAnsi="Times New Roman"/>
          <w:sz w:val="24"/>
        </w:rPr>
        <w:t>A trust that cannot be revoked or substantially modified by the settlor after creation, except in limited circumstances. Irrevocable trusts are used for asset protection, Medicaid planning, estate tax reduction, and charitable giving. In United States (Universal), irrevocable trusts are governed by Uniform Trust Code (UTC) as adopted in your state; consult applicable state statutes.</w:t>
      </w:r>
    </w:p>
    <w:p>
      <w:pPr>
        <w:spacing w:before="60" w:after="60"/>
        <w:ind w:left="720"/>
      </w:pPr>
      <w:r>
        <w:rPr>
          <w:rFonts w:ascii="Times New Roman" w:hAnsi="Times New Roman"/>
          <w:b/>
          <w:sz w:val="24"/>
        </w:rPr>
        <w:t xml:space="preserve">"Joint Tenancy with Right of Survivorship (JTWROS)"  </w:t>
      </w:r>
      <w:r>
        <w:rPr>
          <w:rFonts w:ascii="Times New Roman" w:hAnsi="Times New Roman"/>
          <w:sz w:val="24"/>
        </w:rPr>
        <w:t>A form of co-ownership in which each owner holds an undivided interest in property and, upon the death of any co-owner, that co-owner's interest automatically passes to the surviving co-owner(s) without probate. JTWROS should not be used as a substitute for estate planning because it can create unintended tax consequences and does not allow for flexibility.</w:t>
      </w:r>
    </w:p>
    <w:p>
      <w:pPr>
        <w:spacing w:before="60" w:after="60"/>
        <w:ind w:left="720"/>
      </w:pPr>
      <w:r>
        <w:rPr>
          <w:rFonts w:ascii="Times New Roman" w:hAnsi="Times New Roman"/>
          <w:b/>
          <w:sz w:val="24"/>
        </w:rPr>
        <w:t xml:space="preserve">"Letters Testamentary" or "Letters of Administration"  </w:t>
      </w:r>
      <w:r>
        <w:rPr>
          <w:rFonts w:ascii="Times New Roman" w:hAnsi="Times New Roman"/>
          <w:sz w:val="24"/>
        </w:rPr>
        <w:t>Court-issued documents that authorize a personal representative (executor or administrator) to act on behalf of a decedent's estate. In United States (Universal), these letters are issued by the Your State Probate Court (name varies by state).</w:t>
      </w:r>
    </w:p>
    <w:p>
      <w:pPr>
        <w:spacing w:before="60" w:after="60"/>
        <w:ind w:left="720"/>
      </w:pPr>
      <w:r>
        <w:rPr>
          <w:rFonts w:ascii="Times New Roman" w:hAnsi="Times New Roman"/>
          <w:b/>
          <w:sz w:val="24"/>
        </w:rPr>
        <w:t xml:space="preserve">"Medicaid"  </w:t>
      </w:r>
      <w:r>
        <w:rPr>
          <w:rFonts w:ascii="Times New Roman" w:hAnsi="Times New Roman"/>
          <w:sz w:val="24"/>
        </w:rPr>
        <w:t>A joint federal-state program providing health coverage to qualifying low-income individuals, including elderly persons requiring long-term care. In United States (Universal), Medicaid is administered by Your State Medicaid Agency (consult state-specific rules) under State Medicaid statutes (implementing 42 U.S.C. §§ 1396 et seq.) and federal Title XIX of the Social Security Act (42 U.S.C. §§ 1396 et seq.).</w:t>
      </w:r>
    </w:p>
    <w:p>
      <w:pPr>
        <w:spacing w:before="60" w:after="60"/>
        <w:ind w:left="720"/>
      </w:pPr>
      <w:r>
        <w:rPr>
          <w:rFonts w:ascii="Times New Roman" w:hAnsi="Times New Roman"/>
          <w:b/>
          <w:sz w:val="24"/>
        </w:rPr>
        <w:t xml:space="preserve">"No-Contest Clause" (In Terrorem Clause)  </w:t>
      </w:r>
      <w:r>
        <w:rPr>
          <w:rFonts w:ascii="Times New Roman" w:hAnsi="Times New Roman"/>
          <w:sz w:val="24"/>
        </w:rPr>
        <w:t>A provision in a Will or Trust that threatens to revoke or reduce a beneficiary's inheritance if the beneficiary contests the validity of the document. No-contest clauses are partially enforceable in United States (Universal) under Applicable state testamentary statutes; consult your state's probate code / Uniform Trust Code (UTC) as adopted in your state; consult applicable state statutes.</w:t>
      </w:r>
    </w:p>
    <w:p>
      <w:pPr>
        <w:spacing w:before="60" w:after="60"/>
        <w:ind w:left="720"/>
      </w:pPr>
      <w:r>
        <w:rPr>
          <w:rFonts w:ascii="Times New Roman" w:hAnsi="Times New Roman"/>
          <w:b/>
          <w:sz w:val="24"/>
        </w:rPr>
        <w:t xml:space="preserve">"Notary Public"  </w:t>
      </w:r>
      <w:r>
        <w:rPr>
          <w:rFonts w:ascii="Times New Roman" w:hAnsi="Times New Roman"/>
          <w:sz w:val="24"/>
        </w:rPr>
        <w:t>A state-licensed official authorized to administer oaths, authenticate signatures, and certify documents. Most estate planning documents require notarization in United States (Universal), including Durable Powers of Attorney, Healthcare Directives, Trust Agreements, and Certifications of Trust.</w:t>
      </w:r>
    </w:p>
    <w:p>
      <w:pPr>
        <w:spacing w:before="60" w:after="60"/>
        <w:ind w:left="720"/>
      </w:pPr>
      <w:r>
        <w:rPr>
          <w:rFonts w:ascii="Times New Roman" w:hAnsi="Times New Roman"/>
          <w:b/>
          <w:sz w:val="24"/>
        </w:rPr>
        <w:t xml:space="preserve">"Per Stirpes"  </w:t>
      </w:r>
      <w:r>
        <w:rPr>
          <w:rFonts w:ascii="Times New Roman" w:hAnsi="Times New Roman"/>
          <w:sz w:val="24"/>
        </w:rPr>
        <w:t>Latin for 'by the branch'; a method of distributing property in which a deceased beneficiary's share passes to that beneficiary's descendants equally, divided at each generational level. Per stirpes is the most common distribution method for family estate plans in United States (Universal).</w:t>
      </w:r>
    </w:p>
    <w:p>
      <w:pPr>
        <w:spacing w:before="60" w:after="60"/>
        <w:ind w:left="720"/>
      </w:pPr>
      <w:r>
        <w:rPr>
          <w:rFonts w:ascii="Times New Roman" w:hAnsi="Times New Roman"/>
          <w:b/>
          <w:sz w:val="24"/>
        </w:rPr>
        <w:t xml:space="preserve">"Personal Representative" (also "Executor" or "Executrix")  </w:t>
      </w:r>
      <w:r>
        <w:rPr>
          <w:rFonts w:ascii="Times New Roman" w:hAnsi="Times New Roman"/>
          <w:sz w:val="24"/>
        </w:rPr>
        <w:t>The person or institution appointed under a Will (or by a court if there is no Will) to administer a decedent's estate. The Personal Representative collects assets, pays debts, files tax returns, and distributes the estate. In United States (Universal), the Personal Representative is governed by Applicable state testamentary statutes; consult your state's probate code and the United States (Universal) Probate Code.</w:t>
      </w:r>
    </w:p>
    <w:p>
      <w:pPr>
        <w:spacing w:before="60" w:after="60"/>
        <w:ind w:left="720"/>
      </w:pPr>
      <w:r>
        <w:rPr>
          <w:rFonts w:ascii="Times New Roman" w:hAnsi="Times New Roman"/>
          <w:b/>
          <w:sz w:val="24"/>
        </w:rPr>
        <w:t xml:space="preserve">"Portability"  </w:t>
      </w:r>
      <w:r>
        <w:rPr>
          <w:rFonts w:ascii="Times New Roman" w:hAnsi="Times New Roman"/>
          <w:sz w:val="24"/>
        </w:rPr>
        <w:t>Under IRC § 2010(c)(5), a surviving spouse may elect to use the deceased spouse's unused federal estate tax exemption (DSUE amount), effectively doubling the available exemption. Portability must be elected on a timely filed Form 706, within 9 months of death (with a 6-month extension available).</w:t>
      </w:r>
    </w:p>
    <w:p>
      <w:pPr>
        <w:spacing w:before="60" w:after="60"/>
        <w:ind w:left="720"/>
      </w:pPr>
      <w:r>
        <w:rPr>
          <w:rFonts w:ascii="Times New Roman" w:hAnsi="Times New Roman"/>
          <w:b/>
          <w:sz w:val="24"/>
        </w:rPr>
        <w:t xml:space="preserve">"Power of Attorney"  </w:t>
      </w:r>
      <w:r>
        <w:rPr>
          <w:rFonts w:ascii="Times New Roman" w:hAnsi="Times New Roman"/>
          <w:sz w:val="24"/>
        </w:rPr>
        <w:t>A legal document authorizing one person (the 'Agent' or 'Attorney-in-Fact') to act on behalf of another person (the 'Principal') in financial, property, or healthcare matters. In United States (Universal), powers of attorney are governed by Uniform Power of Attorney Act (UPOAA) as adopted in your state.</w:t>
      </w:r>
    </w:p>
    <w:p>
      <w:pPr>
        <w:spacing w:before="60" w:after="60"/>
        <w:ind w:left="720"/>
      </w:pPr>
      <w:r>
        <w:rPr>
          <w:rFonts w:ascii="Times New Roman" w:hAnsi="Times New Roman"/>
          <w:b/>
          <w:sz w:val="24"/>
        </w:rPr>
        <w:t xml:space="preserve">"Probate"  </w:t>
      </w:r>
      <w:r>
        <w:rPr>
          <w:rFonts w:ascii="Times New Roman" w:hAnsi="Times New Roman"/>
          <w:sz w:val="24"/>
        </w:rPr>
        <w:t>The court-supervised process of administering a deceased person's estate, validating the Will (if any), paying debts, and distributing assets. In United States (Universal), probate proceedings are conducted in the Your State Probate Court (name varies by state). Probate can be avoided for most assets through proper use of trusts, joint tenancy, beneficiary designations, and TOD/POD designations.</w:t>
      </w:r>
    </w:p>
    <w:p>
      <w:pPr>
        <w:spacing w:before="60" w:after="60"/>
        <w:ind w:left="720"/>
      </w:pPr>
      <w:r>
        <w:rPr>
          <w:rFonts w:ascii="Times New Roman" w:hAnsi="Times New Roman"/>
          <w:b/>
          <w:sz w:val="24"/>
        </w:rPr>
        <w:t xml:space="preserve">"Protected Health Information (PHI)"  </w:t>
      </w:r>
      <w:r>
        <w:rPr>
          <w:rFonts w:ascii="Times New Roman" w:hAnsi="Times New Roman"/>
          <w:sz w:val="24"/>
        </w:rPr>
        <w:t>Individually identifiable health information, in any form or medium, that is created or received by a healthcare provider, health plan, or healthcare clearinghouse, as defined by HIPAA (45 C.F.R. § 160.103). PHI is protected from unauthorized disclosure under HIPAA.</w:t>
      </w:r>
    </w:p>
    <w:p>
      <w:pPr>
        <w:spacing w:before="60" w:after="60"/>
        <w:ind w:left="720"/>
      </w:pPr>
      <w:r>
        <w:rPr>
          <w:rFonts w:ascii="Times New Roman" w:hAnsi="Times New Roman"/>
          <w:b/>
          <w:sz w:val="24"/>
        </w:rPr>
        <w:t xml:space="preserve">"Qualified Income Trust" (Miller Trust)  </w:t>
      </w:r>
      <w:r>
        <w:rPr>
          <w:rFonts w:ascii="Times New Roman" w:hAnsi="Times New Roman"/>
          <w:sz w:val="24"/>
        </w:rPr>
        <w:t>An irrevocable income-only trust required in Medicaid 'income cap' states to qualify for Medicaid nursing facility benefits when the applicant's income exceeds the applicable income limit. The QIT holds the applicant's income above the cap, making the applicant eligible for Medicaid.</w:t>
      </w:r>
    </w:p>
    <w:p>
      <w:pPr>
        <w:spacing w:before="60" w:after="60"/>
        <w:ind w:left="720"/>
      </w:pPr>
      <w:r>
        <w:rPr>
          <w:rFonts w:ascii="Times New Roman" w:hAnsi="Times New Roman"/>
          <w:b/>
          <w:sz w:val="24"/>
        </w:rPr>
        <w:t xml:space="preserve">"Revocable Trust"  </w:t>
      </w:r>
      <w:r>
        <w:rPr>
          <w:rFonts w:ascii="Times New Roman" w:hAnsi="Times New Roman"/>
          <w:sz w:val="24"/>
        </w:rPr>
        <w:t>A trust that the settlor can revoke, amend, or modify at any time during the settlor's lifetime and competency. Revocable trusts avoid probate, allow for incapacity planning, and provide privacy because trust terms do not become public record. In United States (Universal), revocable trusts are governed by Uniform Trust Code (UTC) as adopted in your state; consult applicable state statutes.</w:t>
      </w:r>
    </w:p>
    <w:p>
      <w:pPr>
        <w:spacing w:before="60" w:after="60"/>
        <w:ind w:left="720"/>
      </w:pPr>
      <w:r>
        <w:rPr>
          <w:rFonts w:ascii="Times New Roman" w:hAnsi="Times New Roman"/>
          <w:b/>
          <w:sz w:val="24"/>
        </w:rPr>
        <w:t xml:space="preserve">"Settlor" (also "Trustor" or "Grantor")  </w:t>
      </w:r>
      <w:r>
        <w:rPr>
          <w:rFonts w:ascii="Times New Roman" w:hAnsi="Times New Roman"/>
          <w:sz w:val="24"/>
        </w:rPr>
        <w:t>The person who creates and typically funds a trust. The settlor transfers property to the trustee of the trust to be held for the benefit of the beneficiaries. In United States (Universal), the settlor's rights and powers are governed by Uniform Trust Code (UTC) as adopted in your state; consult applicable state statutes.</w:t>
      </w:r>
    </w:p>
    <w:p>
      <w:pPr>
        <w:spacing w:before="60" w:after="60"/>
        <w:ind w:left="720"/>
      </w:pPr>
      <w:r>
        <w:rPr>
          <w:rFonts w:ascii="Times New Roman" w:hAnsi="Times New Roman"/>
          <w:b/>
          <w:sz w:val="24"/>
        </w:rPr>
        <w:t xml:space="preserve">"Spendthrift Provision"  </w:t>
      </w:r>
      <w:r>
        <w:rPr>
          <w:rFonts w:ascii="Times New Roman" w:hAnsi="Times New Roman"/>
          <w:sz w:val="24"/>
        </w:rPr>
        <w:t>A trust provision that prevents a beneficiary from voluntarily or involuntarily assigning their trust interest, and prevents the beneficiary's creditors from reaching the trust interest before distribution. In United States (Universal), spendthrift provisions are governed by Applicable state trust code spendthrift provision.</w:t>
      </w:r>
    </w:p>
    <w:p>
      <w:pPr>
        <w:spacing w:before="60" w:after="60"/>
        <w:ind w:left="720"/>
      </w:pPr>
      <w:r>
        <w:rPr>
          <w:rFonts w:ascii="Times New Roman" w:hAnsi="Times New Roman"/>
          <w:b/>
          <w:sz w:val="24"/>
        </w:rPr>
        <w:t xml:space="preserve">"Supplemental Needs Trust" (Special Needs Trust)  </w:t>
      </w:r>
      <w:r>
        <w:rPr>
          <w:rFonts w:ascii="Times New Roman" w:hAnsi="Times New Roman"/>
          <w:sz w:val="24"/>
        </w:rPr>
        <w:t>A trust designed to supplement, without replacing, government benefits (SSI, Medicaid) for a beneficiary with disabilities. Third-party SNTs are funded by third parties (parents, grandparents); self-settled SNTs are funded with the disabled person's own assets and require a Medicaid payback provision. Governed by 42 U.S.C. § 1396p(d)(4) and Applicable state supplemental needs trust statute.</w:t>
      </w:r>
    </w:p>
    <w:p>
      <w:pPr>
        <w:spacing w:before="60" w:after="60"/>
        <w:ind w:left="720"/>
      </w:pPr>
      <w:r>
        <w:rPr>
          <w:rFonts w:ascii="Times New Roman" w:hAnsi="Times New Roman"/>
          <w:b/>
          <w:sz w:val="24"/>
        </w:rPr>
        <w:t xml:space="preserve">"Trustee"  </w:t>
      </w:r>
      <w:r>
        <w:rPr>
          <w:rFonts w:ascii="Times New Roman" w:hAnsi="Times New Roman"/>
          <w:sz w:val="24"/>
        </w:rPr>
        <w:t>The person or institution that holds legal title to trust property and is responsible for administering the trust for the benefit of the beneficiaries, in accordance with the trust agreement and applicable law. In United States (Universal), trustee duties are governed by Uniform Trust Code (UTC) as adopted in your state; consult applicable state statutes.</w:t>
      </w:r>
    </w:p>
    <w:p>
      <w:pPr>
        <w:spacing w:before="60" w:after="60"/>
        <w:ind w:left="720"/>
      </w:pPr>
      <w:r>
        <w:rPr>
          <w:rFonts w:ascii="Times New Roman" w:hAnsi="Times New Roman"/>
          <w:b/>
          <w:sz w:val="24"/>
        </w:rPr>
        <w:t xml:space="preserve">"Unified Credit"  </w:t>
      </w:r>
      <w:r>
        <w:rPr>
          <w:rFonts w:ascii="Times New Roman" w:hAnsi="Times New Roman"/>
          <w:sz w:val="24"/>
        </w:rPr>
        <w:t>The federal tax credit (also called the 'applicable credit amount') that effectively exempts a certain amount from federal estate and gift taxes. For 2024-2025, the unified credit is based on a $13.61 million exemption. The exemption is scheduled to be reduced to approximately one-half in 2026 unless Congress extends current rates.</w:t>
      </w:r>
    </w:p>
    <w:p>
      <w:pPr>
        <w:spacing w:before="60" w:after="60"/>
        <w:ind w:left="720"/>
      </w:pPr>
      <w:r>
        <w:rPr>
          <w:rFonts w:ascii="Times New Roman" w:hAnsi="Times New Roman"/>
          <w:b/>
          <w:sz w:val="24"/>
        </w:rPr>
        <w:t xml:space="preserve">"Undue Influence"  </w:t>
      </w:r>
      <w:r>
        <w:rPr>
          <w:rFonts w:ascii="Times New Roman" w:hAnsi="Times New Roman"/>
          <w:sz w:val="24"/>
        </w:rPr>
        <w:t>Improper pressure exerted by one person over another to make a Will, Trust, or other legal document. If a person executes a Will or Trust under undue influence, the document may be challenged and invalidated in United States (Universal) probate or trust litigation proceedings.</w:t>
      </w:r>
    </w:p>
    <w:p>
      <w:r>
        <w:br w:type="page"/>
      </w:r>
    </w:p>
    <w:p>
      <w:pPr>
        <w:spacing w:before="240"/>
      </w:pPr>
      <w:r>
        <w:rPr>
          <w:rFonts w:ascii="Times New Roman" w:hAnsi="Times New Roman"/>
          <w:b/>
          <w:sz w:val="24"/>
        </w:rPr>
        <w:t>ARTICLE EXEC-GUIDE — EXECUTION, STORAGE, AND DISTRIBUTION GUIDE — UNITED STATES (UNIVERSAL)</w:t>
      </w:r>
    </w:p>
    <w:p>
      <w:pPr>
        <w:spacing w:before="60" w:after="60"/>
        <w:ind w:left="720"/>
      </w:pPr>
      <w:r>
        <w:rPr>
          <w:rFonts w:ascii="Times New Roman" w:hAnsi="Times New Roman"/>
          <w:b/>
          <w:sz w:val="24"/>
        </w:rPr>
        <w:t xml:space="preserve">A.  </w:t>
      </w:r>
      <w:r>
        <w:rPr>
          <w:rFonts w:ascii="Times New Roman" w:hAnsi="Times New Roman"/>
          <w:sz w:val="24"/>
        </w:rPr>
        <w:t>Execution Requirements in United States (Universal). This document must be executed in accordance with applicable United States (Universal) law, including relevant requirements of Applicable state testamentary statutes; consult your state's probate code, Uniform Trust Code (UTC) as adopted in your state; consult applicable state statutes, Uniform Power of Attorney Act (UPOAA) as adopted in your state, and Applicable state healthcare advance directive statutes as applicable to this document type. Key requirements: (1) The Principal must have legal capacity at the time of execution; (2) The Principal must sign or direct another to sign in the Principal's presence; (3) At least 2 competent witnesses must be present and sign; (4) A Notary Public licensed in United States (Universal) must acknowledge the Principal's signature for most estate planning documents; (5) Witnesses must not be named as beneficiaries or agents in the document (in most cases).</w:t>
      </w:r>
    </w:p>
    <w:p>
      <w:pPr>
        <w:spacing w:before="60" w:after="60"/>
        <w:ind w:left="720"/>
      </w:pPr>
      <w:r>
        <w:rPr>
          <w:rFonts w:ascii="Times New Roman" w:hAnsi="Times New Roman"/>
          <w:b/>
          <w:sz w:val="24"/>
        </w:rPr>
        <w:t xml:space="preserve">B.  </w:t>
      </w:r>
      <w:r>
        <w:rPr>
          <w:rFonts w:ascii="Times New Roman" w:hAnsi="Times New Roman"/>
          <w:sz w:val="24"/>
        </w:rPr>
        <w:t>Where to Store This Document. The original signed document should be stored in the following location(s): (a) The Principal's fireproof safe at home (not a safe deposit box, as the box cannot be opened without a court order after the Principal's death or incapacity); (b) With the Principal's estate planning attorney; (c) A fireproof document safe or vault. DO NOT store the original in a bank safe deposit box that only the Principal can open, as heirs, agents, and healthcare providers need immediate access.</w:t>
      </w:r>
    </w:p>
    <w:p>
      <w:pPr>
        <w:spacing w:before="60" w:after="60"/>
        <w:ind w:left="720"/>
      </w:pPr>
      <w:r>
        <w:rPr>
          <w:rFonts w:ascii="Times New Roman" w:hAnsi="Times New Roman"/>
          <w:b/>
          <w:sz w:val="24"/>
        </w:rPr>
        <w:t xml:space="preserve">C.  </w:t>
      </w:r>
      <w:r>
        <w:rPr>
          <w:rFonts w:ascii="Times New Roman" w:hAnsi="Times New Roman"/>
          <w:sz w:val="24"/>
        </w:rPr>
        <w:t>Copies to Distribute. Provide copies of this document to:</w:t>
      </w:r>
    </w:p>
    <w:p>
      <w:pPr>
        <w:spacing w:before="60" w:after="60"/>
      </w:pPr>
      <w:r>
        <w:rPr>
          <w:rFonts w:ascii="Times New Roman" w:hAnsi="Times New Roman"/>
          <w:sz w:val="24"/>
        </w:rPr>
        <w:t xml:space="preserve">      (1) All agents, trustees, executors, and guardians named in this document</w:t>
      </w:r>
    </w:p>
    <w:p>
      <w:pPr>
        <w:spacing w:before="60" w:after="60"/>
      </w:pPr>
      <w:r>
        <w:rPr>
          <w:rFonts w:ascii="Times New Roman" w:hAnsi="Times New Roman"/>
          <w:sz w:val="24"/>
        </w:rPr>
        <w:t xml:space="preserve">      (2) The Principal's estate planning attorney</w:t>
      </w:r>
    </w:p>
    <w:p>
      <w:pPr>
        <w:spacing w:before="60" w:after="60"/>
      </w:pPr>
      <w:r>
        <w:rPr>
          <w:rFonts w:ascii="Times New Roman" w:hAnsi="Times New Roman"/>
          <w:sz w:val="24"/>
        </w:rPr>
        <w:t xml:space="preserve">      (3) The Principal's primary care physician and all treating physicians (for healthcare documents)</w:t>
      </w:r>
    </w:p>
    <w:p>
      <w:pPr>
        <w:spacing w:before="60" w:after="60"/>
      </w:pPr>
      <w:r>
        <w:rPr>
          <w:rFonts w:ascii="Times New Roman" w:hAnsi="Times New Roman"/>
          <w:sz w:val="24"/>
        </w:rPr>
        <w:t xml:space="preserve">      (4) All financial institutions holding the Principal's accounts (for POA and trust documents)</w:t>
      </w:r>
    </w:p>
    <w:p>
      <w:pPr>
        <w:spacing w:before="60" w:after="60"/>
      </w:pPr>
      <w:r>
        <w:rPr>
          <w:rFonts w:ascii="Times New Roman" w:hAnsi="Times New Roman"/>
          <w:sz w:val="24"/>
        </w:rPr>
        <w:t xml:space="preserve">      (5) The Principal's employer HR department (if the document affects employment benefits)</w:t>
      </w:r>
    </w:p>
    <w:p>
      <w:pPr>
        <w:spacing w:before="60" w:after="60"/>
      </w:pPr>
      <w:r>
        <w:rPr>
          <w:rFonts w:ascii="Times New Roman" w:hAnsi="Times New Roman"/>
          <w:sz w:val="24"/>
        </w:rPr>
        <w:t xml:space="preserve">      (6) The United States (Universal) advance directive registry (if available for healthcare documents)</w:t>
      </w:r>
    </w:p>
    <w:p>
      <w:pPr>
        <w:spacing w:before="60" w:after="60"/>
        <w:ind w:left="720"/>
      </w:pPr>
      <w:r>
        <w:rPr>
          <w:rFonts w:ascii="Times New Roman" w:hAnsi="Times New Roman"/>
          <w:b/>
          <w:sz w:val="24"/>
        </w:rPr>
        <w:t xml:space="preserve">D.  </w:t>
      </w:r>
      <w:r>
        <w:rPr>
          <w:rFonts w:ascii="Times New Roman" w:hAnsi="Times New Roman"/>
          <w:sz w:val="24"/>
        </w:rPr>
        <w:t>Third-Party Acceptance. Financial institutions, healthcare providers, and other third parties in United States (Universal) are generally required to honor properly executed powers of attorney, trust certifications, and advance healthcare directives. If any institution refuses to honor this document without reasonable cause, contact a United States (Universal) estate planning attorney immediately. United States (Universal) law (Uniform Power of Attorney Act (UPOAA) as adopted in your state and Applicable state trust code certification of trust statute) may provide remedies for unreasonable refusal.</w:t>
      </w:r>
    </w:p>
    <w:p>
      <w:pPr>
        <w:spacing w:before="60" w:after="60"/>
        <w:ind w:left="720"/>
      </w:pPr>
      <w:r>
        <w:rPr>
          <w:rFonts w:ascii="Times New Roman" w:hAnsi="Times New Roman"/>
          <w:b/>
          <w:sz w:val="24"/>
        </w:rPr>
        <w:t xml:space="preserve">E.  </w:t>
      </w:r>
      <w:r>
        <w:rPr>
          <w:rFonts w:ascii="Times New Roman" w:hAnsi="Times New Roman"/>
          <w:sz w:val="24"/>
        </w:rPr>
        <w:t>Regular Review. All estate planning documents should be reviewed at least every 3-5 years and after: (1) Any major life event (marriage, divorce, birth/adoption of child, death of a named agent or beneficiary); (2) Significant change in assets or financial situation; (3) Change of state of residence; (4) Major changes in federal or United States (Universal) estate/gift/income tax law; (5) Loss of capacity or death of any agent, trustee, or executor named in this document. Outdated estate planning documents can result in unintended consequences.</w:t>
      </w:r>
    </w:p>
    <w:p>
      <w:pPr>
        <w:spacing w:before="60" w:after="60"/>
        <w:ind w:left="720"/>
      </w:pPr>
      <w:r>
        <w:rPr>
          <w:rFonts w:ascii="Times New Roman" w:hAnsi="Times New Roman"/>
          <w:b/>
          <w:sz w:val="24"/>
        </w:rPr>
        <w:t xml:space="preserve">F.  </w:t>
      </w:r>
      <w:r>
        <w:rPr>
          <w:rFonts w:ascii="Times New Roman" w:hAnsi="Times New Roman"/>
          <w:sz w:val="24"/>
        </w:rPr>
        <w:t>When This Document Takes Effect. Depending on the type of document: (a) Wills take effect only at death and must be admitted to probate; (b) Durable powers of attorney (immediate) take effect upon execution; (c) Springing POAs take effect upon the Principal's incapacity; (d) Trusts take effect upon execution and funding; (e) Healthcare directives take effect when the Principal is unable to make or communicate decisions; (f) Living wills take effect when the Principal is in a terminal condition or permanent unconsciousness.</w:t>
      </w:r>
    </w:p>
    <w:p>
      <w:r>
        <w:br w:type="page"/>
      </w:r>
    </w:p>
    <w:p>
      <w:pPr>
        <w:spacing w:before="240"/>
      </w:pPr>
      <w:r>
        <w:rPr>
          <w:rFonts w:ascii="Times New Roman" w:hAnsi="Times New Roman"/>
          <w:b/>
          <w:sz w:val="24"/>
        </w:rPr>
        <w:t>ARTICLE STATE-SPECIFIC — UNITED STATES (UNIVERSAL) STATE-SPECIFIC LEGAL PROVISIONS AND RESOURCES</w:t>
      </w:r>
    </w:p>
    <w:p>
      <w:pPr>
        <w:spacing w:before="60" w:after="60"/>
        <w:ind w:left="720"/>
      </w:pPr>
      <w:r>
        <w:rPr>
          <w:rFonts w:ascii="Times New Roman" w:hAnsi="Times New Roman"/>
          <w:b/>
          <w:sz w:val="24"/>
        </w:rPr>
        <w:t xml:space="preserve">I.  </w:t>
      </w:r>
      <w:r>
        <w:rPr>
          <w:rFonts w:ascii="Times New Roman" w:hAnsi="Times New Roman"/>
          <w:sz w:val="24"/>
        </w:rPr>
        <w:t>Key United States (Universal) Statutes Governing Estate Planning. The following United States (Universal) statutes govern the legal validity, administration, and enforcement of estate planning documents:</w:t>
      </w:r>
    </w:p>
    <w:p>
      <w:pPr>
        <w:spacing w:before="60" w:after="60"/>
        <w:ind w:left="720"/>
      </w:pPr>
      <w:r>
        <w:rPr>
          <w:rFonts w:ascii="Times New Roman" w:hAnsi="Times New Roman"/>
          <w:b/>
          <w:sz w:val="24"/>
        </w:rPr>
        <w:t xml:space="preserve">• United States (Universal) Trust Code:  </w:t>
      </w:r>
      <w:r>
        <w:rPr>
          <w:rFonts w:ascii="Times New Roman" w:hAnsi="Times New Roman"/>
          <w:sz w:val="24"/>
        </w:rPr>
        <w:t>Uniform Trust Code (UTC) as adopted in your state; consult applicable state statutes</w:t>
      </w:r>
    </w:p>
    <w:p>
      <w:pPr>
        <w:spacing w:before="60" w:after="60"/>
        <w:ind w:left="720"/>
      </w:pPr>
      <w:r>
        <w:rPr>
          <w:rFonts w:ascii="Times New Roman" w:hAnsi="Times New Roman"/>
          <w:b/>
          <w:sz w:val="24"/>
        </w:rPr>
        <w:t xml:space="preserve">• United States (Universal) Testamentary Statute (Wills):  </w:t>
      </w:r>
      <w:r>
        <w:rPr>
          <w:rFonts w:ascii="Times New Roman" w:hAnsi="Times New Roman"/>
          <w:sz w:val="24"/>
        </w:rPr>
        <w:t>Applicable state testamentary statutes; consult your state's probate code</w:t>
      </w:r>
    </w:p>
    <w:p>
      <w:pPr>
        <w:spacing w:before="60" w:after="60"/>
        <w:ind w:left="720"/>
      </w:pPr>
      <w:r>
        <w:rPr>
          <w:rFonts w:ascii="Times New Roman" w:hAnsi="Times New Roman"/>
          <w:b/>
          <w:sz w:val="24"/>
        </w:rPr>
        <w:t xml:space="preserve">• United States (Universal) Power of Attorney Act:  </w:t>
      </w:r>
      <w:r>
        <w:rPr>
          <w:rFonts w:ascii="Times New Roman" w:hAnsi="Times New Roman"/>
          <w:sz w:val="24"/>
        </w:rPr>
        <w:t>Uniform Power of Attorney Act (UPOAA) as adopted in your state</w:t>
      </w:r>
    </w:p>
    <w:p>
      <w:pPr>
        <w:spacing w:before="60" w:after="60"/>
        <w:ind w:left="720"/>
      </w:pPr>
      <w:r>
        <w:rPr>
          <w:rFonts w:ascii="Times New Roman" w:hAnsi="Times New Roman"/>
          <w:b/>
          <w:sz w:val="24"/>
        </w:rPr>
        <w:t xml:space="preserve">• United States (Universal) Healthcare Advance Directive Statute:  </w:t>
      </w:r>
      <w:r>
        <w:rPr>
          <w:rFonts w:ascii="Times New Roman" w:hAnsi="Times New Roman"/>
          <w:sz w:val="24"/>
        </w:rPr>
        <w:t>Applicable state healthcare advance directive statutes</w:t>
      </w:r>
    </w:p>
    <w:p>
      <w:pPr>
        <w:spacing w:before="60" w:after="60"/>
        <w:ind w:left="720"/>
      </w:pPr>
      <w:r>
        <w:rPr>
          <w:rFonts w:ascii="Times New Roman" w:hAnsi="Times New Roman"/>
          <w:b/>
          <w:sz w:val="24"/>
        </w:rPr>
        <w:t xml:space="preserve">• United States (Universal) Living Will / Natural Death Act:  </w:t>
      </w:r>
      <w:r>
        <w:rPr>
          <w:rFonts w:ascii="Times New Roman" w:hAnsi="Times New Roman"/>
          <w:sz w:val="24"/>
        </w:rPr>
        <w:t>Applicable state living will / advance directive statutes</w:t>
      </w:r>
    </w:p>
    <w:p>
      <w:pPr>
        <w:spacing w:before="60" w:after="60"/>
        <w:ind w:left="720"/>
      </w:pPr>
      <w:r>
        <w:rPr>
          <w:rFonts w:ascii="Times New Roman" w:hAnsi="Times New Roman"/>
          <w:b/>
          <w:sz w:val="24"/>
        </w:rPr>
        <w:t xml:space="preserve">• United States (Universal) LLC Act:  </w:t>
      </w:r>
      <w:r>
        <w:rPr>
          <w:rFonts w:ascii="Times New Roman" w:hAnsi="Times New Roman"/>
          <w:sz w:val="24"/>
        </w:rPr>
        <w:t>Applicable state LLC act (Revised Uniform LLC Act or state equivalent)</w:t>
      </w:r>
    </w:p>
    <w:p>
      <w:pPr>
        <w:spacing w:before="60" w:after="60"/>
        <w:ind w:left="720"/>
      </w:pPr>
      <w:r>
        <w:rPr>
          <w:rFonts w:ascii="Times New Roman" w:hAnsi="Times New Roman"/>
          <w:b/>
          <w:sz w:val="24"/>
        </w:rPr>
        <w:t xml:space="preserve">• United States (Universal) Medicaid Statute:  </w:t>
      </w:r>
      <w:r>
        <w:rPr>
          <w:rFonts w:ascii="Times New Roman" w:hAnsi="Times New Roman"/>
          <w:sz w:val="24"/>
        </w:rPr>
        <w:t>State Medicaid statutes (implementing 42 U.S.C. §§ 1396 et seq.)</w:t>
      </w:r>
    </w:p>
    <w:p>
      <w:pPr>
        <w:spacing w:before="60" w:after="60"/>
        <w:ind w:left="720"/>
      </w:pPr>
      <w:r>
        <w:rPr>
          <w:rFonts w:ascii="Times New Roman" w:hAnsi="Times New Roman"/>
          <w:b/>
          <w:sz w:val="24"/>
        </w:rPr>
        <w:t xml:space="preserve">• United States (Universal) Estate Recovery Statute:  </w:t>
      </w:r>
      <w:r>
        <w:rPr>
          <w:rFonts w:ascii="Times New Roman" w:hAnsi="Times New Roman"/>
          <w:sz w:val="24"/>
        </w:rPr>
        <w:t>State estate recovery statute (implementing 42 U.S.C. § 1396p(b))</w:t>
      </w:r>
    </w:p>
    <w:p>
      <w:pPr>
        <w:spacing w:before="60" w:after="60"/>
        <w:ind w:left="720"/>
      </w:pPr>
      <w:r>
        <w:rPr>
          <w:rFonts w:ascii="Times New Roman" w:hAnsi="Times New Roman"/>
          <w:b/>
          <w:sz w:val="24"/>
        </w:rPr>
        <w:t xml:space="preserve">• Digital Assets (Fiduciary Access):  </w:t>
      </w:r>
      <w:r>
        <w:rPr>
          <w:rFonts w:ascii="Times New Roman" w:hAnsi="Times New Roman"/>
          <w:sz w:val="24"/>
        </w:rPr>
        <w:t>Revised Uniform Fiduciary Access to Digital Assets Act (RUFADAA) as adopted in your state</w:t>
      </w:r>
    </w:p>
    <w:p>
      <w:pPr>
        <w:spacing w:before="60" w:after="60"/>
        <w:ind w:left="720"/>
      </w:pPr>
      <w:r>
        <w:rPr>
          <w:rFonts w:ascii="Times New Roman" w:hAnsi="Times New Roman"/>
          <w:b/>
          <w:sz w:val="24"/>
        </w:rPr>
        <w:t xml:space="preserve">• Certification of Trust Statute:  </w:t>
      </w:r>
      <w:r>
        <w:rPr>
          <w:rFonts w:ascii="Times New Roman" w:hAnsi="Times New Roman"/>
          <w:sz w:val="24"/>
        </w:rPr>
        <w:t>Applicable state trust code certification of trust statute</w:t>
      </w:r>
    </w:p>
    <w:p>
      <w:pPr>
        <w:spacing w:before="60" w:after="60"/>
        <w:ind w:left="720"/>
      </w:pPr>
      <w:r>
        <w:rPr>
          <w:rFonts w:ascii="Times New Roman" w:hAnsi="Times New Roman"/>
          <w:b/>
          <w:sz w:val="24"/>
        </w:rPr>
        <w:t xml:space="preserve">• TOD/POD Security Registration:  </w:t>
      </w:r>
      <w:r>
        <w:rPr>
          <w:rFonts w:ascii="Times New Roman" w:hAnsi="Times New Roman"/>
          <w:sz w:val="24"/>
        </w:rPr>
        <w:t>Applicable state TOD/POD statute</w:t>
      </w:r>
    </w:p>
    <w:p>
      <w:pPr>
        <w:spacing w:before="60" w:after="60"/>
        <w:ind w:left="720"/>
      </w:pPr>
      <w:r>
        <w:rPr>
          <w:rFonts w:ascii="Times New Roman" w:hAnsi="Times New Roman"/>
          <w:b/>
          <w:sz w:val="24"/>
        </w:rPr>
        <w:t xml:space="preserve">• Automatic Revocation on Divorce:  </w:t>
      </w:r>
      <w:r>
        <w:rPr>
          <w:rFonts w:ascii="Times New Roman" w:hAnsi="Times New Roman"/>
          <w:sz w:val="24"/>
        </w:rPr>
        <w:t>Applicable state automatic revocation on divorce statute</w:t>
      </w:r>
    </w:p>
    <w:p>
      <w:pPr>
        <w:spacing w:before="60" w:after="60"/>
        <w:ind w:left="720"/>
      </w:pPr>
      <w:r>
        <w:rPr>
          <w:rFonts w:ascii="Times New Roman" w:hAnsi="Times New Roman"/>
          <w:b/>
          <w:sz w:val="24"/>
        </w:rPr>
        <w:t xml:space="preserve">• Pet Trust Statute:  </w:t>
      </w:r>
      <w:r>
        <w:rPr>
          <w:rFonts w:ascii="Times New Roman" w:hAnsi="Times New Roman"/>
          <w:sz w:val="24"/>
        </w:rPr>
        <w:t>Applicable state pet trust statute</w:t>
      </w:r>
    </w:p>
    <w:p>
      <w:pPr>
        <w:spacing w:before="60" w:after="60"/>
        <w:ind w:left="720"/>
      </w:pPr>
      <w:r>
        <w:rPr>
          <w:rFonts w:ascii="Times New Roman" w:hAnsi="Times New Roman"/>
          <w:b/>
          <w:sz w:val="24"/>
        </w:rPr>
        <w:t xml:space="preserve">• Guardianship Statute:  </w:t>
      </w:r>
      <w:r>
        <w:rPr>
          <w:rFonts w:ascii="Times New Roman" w:hAnsi="Times New Roman"/>
          <w:sz w:val="24"/>
        </w:rPr>
        <w:t>Applicable state guardianship statute</w:t>
      </w:r>
    </w:p>
    <w:p>
      <w:pPr>
        <w:spacing w:before="60" w:after="60"/>
        <w:ind w:left="720"/>
      </w:pPr>
      <w:r>
        <w:rPr>
          <w:rFonts w:ascii="Times New Roman" w:hAnsi="Times New Roman"/>
          <w:b/>
          <w:sz w:val="24"/>
        </w:rPr>
        <w:t xml:space="preserve">• Anti-Lapse Statute:  </w:t>
      </w:r>
      <w:r>
        <w:rPr>
          <w:rFonts w:ascii="Times New Roman" w:hAnsi="Times New Roman"/>
          <w:sz w:val="24"/>
        </w:rPr>
        <w:t>Applicable state anti-lapse statutes</w:t>
      </w:r>
    </w:p>
    <w:p>
      <w:pPr>
        <w:spacing w:before="60" w:after="60"/>
        <w:ind w:left="720"/>
      </w:pPr>
      <w:r>
        <w:rPr>
          <w:rFonts w:ascii="Times New Roman" w:hAnsi="Times New Roman"/>
          <w:b/>
          <w:sz w:val="24"/>
        </w:rPr>
        <w:t xml:space="preserve">• Charging Order Protection:  </w:t>
      </w:r>
      <w:r>
        <w:rPr>
          <w:rFonts w:ascii="Times New Roman" w:hAnsi="Times New Roman"/>
          <w:sz w:val="24"/>
        </w:rPr>
        <w:t>Applicable state charging order protection statute</w:t>
      </w:r>
    </w:p>
    <w:p>
      <w:pPr>
        <w:spacing w:before="60" w:after="60"/>
        <w:ind w:left="720"/>
      </w:pPr>
      <w:r>
        <w:rPr>
          <w:rFonts w:ascii="Times New Roman" w:hAnsi="Times New Roman"/>
          <w:b/>
          <w:sz w:val="24"/>
        </w:rPr>
        <w:t xml:space="preserve">• Spendthrift Trust Statute:  </w:t>
      </w:r>
      <w:r>
        <w:rPr>
          <w:rFonts w:ascii="Times New Roman" w:hAnsi="Times New Roman"/>
          <w:sz w:val="24"/>
        </w:rPr>
        <w:t>Applicable state trust code spendthrift provision</w:t>
      </w:r>
    </w:p>
    <w:p>
      <w:pPr>
        <w:spacing w:before="60" w:after="60"/>
        <w:ind w:left="720"/>
      </w:pPr>
      <w:r>
        <w:rPr>
          <w:rFonts w:ascii="Times New Roman" w:hAnsi="Times New Roman"/>
          <w:b/>
          <w:sz w:val="24"/>
        </w:rPr>
        <w:t xml:space="preserve">II.  </w:t>
      </w:r>
      <w:r>
        <w:rPr>
          <w:rFonts w:ascii="Times New Roman" w:hAnsi="Times New Roman"/>
          <w:sz w:val="24"/>
        </w:rPr>
        <w:t>Probate Court and Simplified Procedures. In United States (Universal), the Your State Probate Court (name varies by state) handles all probate, guardianship, and conservatorship proceedings. The approximate threshold for simplified estate procedures in United States (Universal) is Varies by state; consult applicable small estate statutes. When the probate estate is below this threshold, the Personal Representative may be able to use simplified procedures (small estate affidavit or summary administration) instead of full probate. Consult a United States (Universal) probate attorney for current thresholds and procedures.</w:t>
      </w:r>
    </w:p>
    <w:p>
      <w:pPr>
        <w:spacing w:before="60" w:after="60"/>
        <w:ind w:left="720"/>
      </w:pPr>
      <w:r>
        <w:rPr>
          <w:rFonts w:ascii="Times New Roman" w:hAnsi="Times New Roman"/>
          <w:b/>
          <w:sz w:val="24"/>
        </w:rPr>
        <w:t xml:space="preserve">III.  </w:t>
      </w:r>
      <w:r>
        <w:rPr>
          <w:rFonts w:ascii="Times New Roman" w:hAnsi="Times New Roman"/>
          <w:sz w:val="24"/>
        </w:rPr>
        <w:t>Medicaid Planning in United States (Universal). The Your State Medicaid Agency (consult state-specific rules) administers Medicaid long-term care benefits in United States (Universal) under State Medicaid statutes (implementing 42 U.S.C. §§ 1396 et seq.) and federal law. Current United States (Universal) Medicaid eligibility resource limit: $2,000 (federal minimum; some states higher) (individual, non-exempt resources). Community Spouse Resource Allowance (CSRA): $154,140 (2026 estimate). Average monthly nursing facility cost in United States (Universal): Consult your state Medicaid agency for current figures. Estate recovery authority: State estate recovery statute (implementing 42 U.S.C. § 1396p(b)).</w:t>
      </w:r>
    </w:p>
    <w:p>
      <w:pPr>
        <w:spacing w:before="60" w:after="60"/>
        <w:ind w:left="720"/>
      </w:pPr>
      <w:r>
        <w:rPr>
          <w:rFonts w:ascii="Times New Roman" w:hAnsi="Times New Roman"/>
          <w:b/>
          <w:sz w:val="24"/>
        </w:rPr>
        <w:t xml:space="preserve">IV.  </w:t>
      </w:r>
      <w:r>
        <w:rPr>
          <w:rFonts w:ascii="Times New Roman" w:hAnsi="Times New Roman"/>
          <w:sz w:val="24"/>
        </w:rPr>
        <w:t>State Income Tax Considerations. For income tax purposes in United States (Universal): (a) United States (Universal) income tax return form: Applicable state income tax forms; (b) Trust and estate income (if non-grantor trust) is reported on the trust's Form 1041 and applicable United States (Universal) state fiduciary return; (c) Grantor trusts report all income on the Settlor's personal return (federal Form 1040 and United States (Universal) Form Applicable state income tax forms); (d) Consult a United States (Universal) CPA or tax attorney for current United States (Universal) state income tax rates applicable to estates and trusts.</w:t>
      </w:r>
    </w:p>
    <w:p>
      <w:pPr>
        <w:spacing w:before="60" w:after="60"/>
        <w:ind w:left="720"/>
      </w:pPr>
      <w:r>
        <w:rPr>
          <w:rFonts w:ascii="Times New Roman" w:hAnsi="Times New Roman"/>
          <w:b/>
          <w:sz w:val="24"/>
        </w:rPr>
        <w:t xml:space="preserve">V.  </w:t>
      </w:r>
      <w:r>
        <w:rPr>
          <w:rFonts w:ascii="Times New Roman" w:hAnsi="Times New Roman"/>
          <w:sz w:val="24"/>
        </w:rPr>
        <w:t>Digital Assets in United States (Universal). Under Revised Uniform Fiduciary Access to Digital Assets Act (RUFADAA) as adopted in your state, fiduciaries (trustees, executors, agents under POA, guardians) in United States (Universal) have the authority to access and manage digital assets held by or for their principal or the decedent's estate, subject to the terms of service of the digital platform and applicable federal law (including the Electronic Communications Privacy Act, 18 U.S.C. §§ 2510 et seq., and the Computer Fraud and Abuse Act, 18 U.S.C. § 1030). Fiduciaries should document their authority carefully and consult legal counsel before accessing password-protected digital accounts.</w:t>
      </w:r>
    </w:p>
    <w:p>
      <w:pPr>
        <w:spacing w:before="60" w:after="60"/>
        <w:ind w:left="720"/>
      </w:pPr>
      <w:r>
        <w:rPr>
          <w:rFonts w:ascii="Times New Roman" w:hAnsi="Times New Roman"/>
          <w:b/>
          <w:sz w:val="24"/>
        </w:rPr>
        <w:t xml:space="preserve">VI.  </w:t>
      </w:r>
      <w:r>
        <w:rPr>
          <w:rFonts w:ascii="Times New Roman" w:hAnsi="Times New Roman"/>
          <w:sz w:val="24"/>
        </w:rPr>
        <w:t>DAPT Status in United States (Universal).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VII.  </w:t>
      </w:r>
      <w:r>
        <w:rPr>
          <w:rFonts w:ascii="Times New Roman" w:hAnsi="Times New Roman"/>
          <w:sz w:val="24"/>
        </w:rPr>
        <w:t>Community Property Status. United States (Universal) IS NOT a community property state. Marital property in {n} is governed by common law property principles, meaning each spouse owns property titled in their name.</w:t>
      </w:r>
    </w:p>
    <w:p>
      <w:r>
        <w:br w:type="page"/>
      </w:r>
    </w:p>
    <w:p>
      <w:pPr>
        <w:spacing w:before="240"/>
      </w:pPr>
      <w:r>
        <w:rPr>
          <w:rFonts w:ascii="Times New Roman" w:hAnsi="Times New Roman"/>
          <w:b/>
          <w:sz w:val="24"/>
        </w:rPr>
        <w:t>ARTICLE PROFESSIONAL-GUIDE — PROFESSIONAL ADVISORY AND COORDINATION GUIDE</w:t>
      </w:r>
    </w:p>
    <w:p>
      <w:pPr>
        <w:spacing w:before="60" w:after="60"/>
        <w:ind w:left="720"/>
      </w:pPr>
      <w:r>
        <w:rPr>
          <w:rFonts w:ascii="Times New Roman" w:hAnsi="Times New Roman"/>
          <w:b/>
          <w:sz w:val="24"/>
        </w:rPr>
        <w:t xml:space="preserve">Estate Planning Attorney  </w:t>
      </w:r>
      <w:r>
        <w:rPr>
          <w:rFonts w:ascii="Times New Roman" w:hAnsi="Times New Roman"/>
          <w:sz w:val="24"/>
        </w:rPr>
        <w:t>The primary professional for drafting and reviewing Wills, Trusts, Powers of Attorney, Healthcare Directives, and other estate planning documents. In United States (Universal), estate planning attorneys should be familiar with Uniform Trust Code (UTC) as adopted in your state; consult applicable state statutes, Applicable state testamentary statutes; consult your state's probate code, Uniform Power of Attorney Act (UPOAA) as adopted in your state, Applicable state healthcare advance directive statutes, Applicable state LLC act (Revised Uniform LLC Act or state equivalent), and applicable tax law. When selecting a United States (Universal) estate planning attorney, consider membership in the National Academy of Elder Law Attorneys (NAELA), Wealth Counsel, or the American College of Trust and Estate Counsel (ACTEC) for specialized expertise.</w:t>
      </w:r>
    </w:p>
    <w:p>
      <w:pPr>
        <w:spacing w:before="60" w:after="60"/>
        <w:ind w:left="720"/>
      </w:pPr>
      <w:r>
        <w:rPr>
          <w:rFonts w:ascii="Times New Roman" w:hAnsi="Times New Roman"/>
          <w:b/>
          <w:sz w:val="24"/>
        </w:rPr>
        <w:t xml:space="preserve">Certified Public Accountant (CPA)  </w:t>
      </w:r>
      <w:r>
        <w:rPr>
          <w:rFonts w:ascii="Times New Roman" w:hAnsi="Times New Roman"/>
          <w:sz w:val="24"/>
        </w:rPr>
        <w:t>For tax-related estate planning, including gift tax returns (Form 709), estate tax returns (Form 706), trust income tax returns (Form 1041), United States (Universal) state income tax returns (Form Applicable state income tax forms), and coordination of the tax implications of trusts, gifts, and beneficiary designations. Consider a CPA with a Personal Financial Specialist (PFS) or Accredited Estate Planner (AEP) designation.</w:t>
      </w:r>
    </w:p>
    <w:p>
      <w:pPr>
        <w:spacing w:before="60" w:after="60"/>
        <w:ind w:left="720"/>
      </w:pPr>
      <w:r>
        <w:rPr>
          <w:rFonts w:ascii="Times New Roman" w:hAnsi="Times New Roman"/>
          <w:b/>
          <w:sz w:val="24"/>
        </w:rPr>
        <w:t xml:space="preserve">Financial Advisor / Wealth Manager  </w:t>
      </w:r>
      <w:r>
        <w:rPr>
          <w:rFonts w:ascii="Times New Roman" w:hAnsi="Times New Roman"/>
          <w:sz w:val="24"/>
        </w:rPr>
        <w:t>For investment management of trust assets, retirement account planning, beneficiary designation coordination, life insurance analysis, long-term care insurance planning, and overall financial plan coordination with the estate plan. Consider a Certified Financial Planner (CFP) or Chartered Financial Analyst (CFA) with experience in estate planning.</w:t>
      </w:r>
    </w:p>
    <w:p>
      <w:pPr>
        <w:spacing w:before="60" w:after="60"/>
        <w:ind w:left="720"/>
      </w:pPr>
      <w:r>
        <w:rPr>
          <w:rFonts w:ascii="Times New Roman" w:hAnsi="Times New Roman"/>
          <w:b/>
          <w:sz w:val="24"/>
        </w:rPr>
        <w:t xml:space="preserve">Elder Law Attorney  </w:t>
      </w:r>
      <w:r>
        <w:rPr>
          <w:rFonts w:ascii="Times New Roman" w:hAnsi="Times New Roman"/>
          <w:sz w:val="24"/>
        </w:rPr>
        <w:t>For Medicaid planning, long-term care planning, special needs trusts, guardianship and conservatorship proceedings, and coordination with Your State Medicaid Agency (consult state-specific rules). Elder law attorneys in United States (Universal) should be familiar with State Medicaid statutes (implementing 42 U.S.C. §§ 1396 et seq.), Applicable state guardianship statute, and federal Medicaid law (42 U.S.C. §§ 1396 et seq.). Consider membership in the National Academy of Elder Law Attorneys (NAELA).</w:t>
      </w:r>
    </w:p>
    <w:p>
      <w:pPr>
        <w:spacing w:before="60" w:after="60"/>
        <w:ind w:left="720"/>
      </w:pPr>
      <w:r>
        <w:rPr>
          <w:rFonts w:ascii="Times New Roman" w:hAnsi="Times New Roman"/>
          <w:b/>
          <w:sz w:val="24"/>
        </w:rPr>
        <w:t xml:space="preserve">Real Estate Attorney  </w:t>
      </w:r>
      <w:r>
        <w:rPr>
          <w:rFonts w:ascii="Times New Roman" w:hAnsi="Times New Roman"/>
          <w:sz w:val="24"/>
        </w:rPr>
        <w:t>For deed preparation and recording (required when real property is transferred to or from a trust), title issues, due-on-sale clause notifications, TOD deed preparation (if available in United States (Universal) under Applicable state TOD/POD statute), and real estate conveyancing. All deeds in United States (Universal) must be recorded with the applicable county recorder to be effective.</w:t>
      </w:r>
    </w:p>
    <w:p>
      <w:pPr>
        <w:spacing w:before="60" w:after="60"/>
        <w:ind w:left="720"/>
      </w:pPr>
      <w:r>
        <w:rPr>
          <w:rFonts w:ascii="Times New Roman" w:hAnsi="Times New Roman"/>
          <w:b/>
          <w:sz w:val="24"/>
        </w:rPr>
        <w:t xml:space="preserve">Insurance Professional  </w:t>
      </w:r>
      <w:r>
        <w:rPr>
          <w:rFonts w:ascii="Times New Roman" w:hAnsi="Times New Roman"/>
          <w:sz w:val="24"/>
        </w:rPr>
        <w:t>For life insurance policy analysis and planning, long-term care insurance planning, ILIT policy coordination, policy ownership and beneficiary designation review, and coordination with the estate plan.</w:t>
      </w:r>
    </w:p>
    <w:p>
      <w:pPr>
        <w:spacing w:before="60" w:after="60"/>
        <w:ind w:left="720"/>
      </w:pPr>
      <w:r>
        <w:rPr>
          <w:rFonts w:ascii="Times New Roman" w:hAnsi="Times New Roman"/>
          <w:b/>
          <w:sz w:val="24"/>
        </w:rPr>
        <w:t xml:space="preserve">Trust Officer / Corporate Trustee  </w:t>
      </w:r>
      <w:r>
        <w:rPr>
          <w:rFonts w:ascii="Times New Roman" w:hAnsi="Times New Roman"/>
          <w:sz w:val="24"/>
        </w:rPr>
        <w:t>For professional trust administration, investment management of trust assets, annual accounting and record-keeping, and trustee services for complex or long-term trusts. Corporate trustees in United States (Universal) must be licensed to do business in United States (Universal) and are regulated by applicable United States (Universal) banking and trust regulations.</w:t>
      </w:r>
    </w:p>
    <w:p>
      <w:r>
        <w:br w:type="page"/>
      </w:r>
    </w:p>
    <w:p>
      <w:pPr>
        <w:spacing w:before="240"/>
      </w:pPr>
      <w:r>
        <w:rPr>
          <w:rFonts w:ascii="Times New Roman" w:hAnsi="Times New Roman"/>
          <w:b/>
          <w:sz w:val="24"/>
        </w:rPr>
        <w:t>ARTICLE FAQ — FREQUENTLY ASKED QUESTIONS — UNITED STATES (UNIVERSAL) ESTATE PLANNING</w:t>
      </w:r>
    </w:p>
    <w:p>
      <w:pPr>
        <w:spacing w:before="60" w:after="60"/>
      </w:pPr>
      <w:r>
        <w:rPr>
          <w:rFonts w:ascii="Times New Roman" w:hAnsi="Times New Roman"/>
          <w:b/>
          <w:sz w:val="24"/>
        </w:rPr>
        <w:t xml:space="preserve">Q: Do I need a Will if I have a Trust?  </w:t>
      </w:r>
      <w:r>
        <w:rPr>
          <w:rFonts w:ascii="Times New Roman" w:hAnsi="Times New Roman"/>
          <w:sz w:val="24"/>
        </w:rPr>
        <w:t>A: Yes. Even with a comprehensive Revocable Living Trust, you should also execute a Pour-Over Will. The Pour-Over Will captures any assets not transferred to the Trust during your lifetime ("unfunded" assets) and directs them into the Trust at your death. The Pour-Over Will also nominates a Guardian for minor children and a Personal Representative to administer the probate estate. Without a Will, unfunded assets are distributed under United States (Universal) intestate succession law (Applicable state testamentary statutes; consult your state's probate code), which may not match your wishes.</w:t>
      </w:r>
    </w:p>
    <w:p>
      <w:pPr>
        <w:spacing w:before="60" w:after="60"/>
      </w:pPr>
      <w:r>
        <w:rPr>
          <w:rFonts w:ascii="Times New Roman" w:hAnsi="Times New Roman"/>
          <w:b/>
          <w:sz w:val="24"/>
        </w:rPr>
        <w:t xml:space="preserve">Q: What is the difference between a Will and a Living Will?  </w:t>
      </w:r>
      <w:r>
        <w:rPr>
          <w:rFonts w:ascii="Times New Roman" w:hAnsi="Times New Roman"/>
          <w:sz w:val="24"/>
        </w:rPr>
        <w:t>A: A Last Will and Testament is a testamentary document that takes effect at death and controls how your estate is distributed. It has no effect during your lifetime. A Living Will (also called an Advance Directive for Healthcare or a Directive to Physicians) is a document that expresses your wishes regarding medical treatment while you are living but unable to make decisions — typically when you have a terminal illness, are in a permanent vegetative state, or are otherwise incapacitated. In United States (Universal), living wills are governed by Applicable state living will / advance directive statutes.</w:t>
      </w:r>
    </w:p>
    <w:p>
      <w:pPr>
        <w:spacing w:before="60" w:after="60"/>
      </w:pPr>
      <w:r>
        <w:rPr>
          <w:rFonts w:ascii="Times New Roman" w:hAnsi="Times New Roman"/>
          <w:b/>
          <w:sz w:val="24"/>
        </w:rPr>
        <w:t xml:space="preserve">Q: What assets avoid probate in United States (Universal)?  </w:t>
      </w:r>
      <w:r>
        <w:rPr>
          <w:rFonts w:ascii="Times New Roman" w:hAnsi="Times New Roman"/>
          <w:sz w:val="24"/>
        </w:rPr>
        <w:t>A: The following assets pass OUTSIDE of probate in United States (Universal): (a) Assets titled in a Revocable Living Trust (they pass under the trust agreement, not through the probate court); (b) Jointly owned property with right of survivorship (JTWROS) — passes automatically to the surviving joint owner; (c) Life insurance with a named beneficiary (other than the estate); (d) Retirement accounts (IRA, 401k, etc.) with a named beneficiary; (e) Bank and investment accounts with TOD/POD designations (Applicable state TOD/POD statute); (f) In some states, real property with a TOD deed. Probate applies to assets held in your name alone without any of the above features.</w:t>
      </w:r>
    </w:p>
    <w:p>
      <w:pPr>
        <w:spacing w:before="60" w:after="60"/>
      </w:pPr>
      <w:r>
        <w:rPr>
          <w:rFonts w:ascii="Times New Roman" w:hAnsi="Times New Roman"/>
          <w:b/>
          <w:sz w:val="24"/>
        </w:rPr>
        <w:t xml:space="preserve">Q: How do I fund my Revocable Living Trust?  </w:t>
      </w:r>
      <w:r>
        <w:rPr>
          <w:rFonts w:ascii="Times New Roman" w:hAnsi="Times New Roman"/>
          <w:sz w:val="24"/>
        </w:rPr>
        <w:t>A: Funding requires physically transferring assets into the Trust. This means: (a) Recording a deed in the name of the Trustee for all real property; (b) Re-titling bank and investment accounts in the Trust Name (contact each financial institution); (c) Updating beneficiary designations to name the Trust as beneficiary (for life insurance) or contingent beneficiary (for retirement accounts, with care); (d) Assigning business interests, vehicles, and personal property to the Trust by written assignment. An unfunded trust provides NO benefit. Re-title all assets now, not later.</w:t>
      </w:r>
    </w:p>
    <w:p>
      <w:pPr>
        <w:spacing w:before="60" w:after="60"/>
      </w:pPr>
      <w:r>
        <w:rPr>
          <w:rFonts w:ascii="Times New Roman" w:hAnsi="Times New Roman"/>
          <w:b/>
          <w:sz w:val="24"/>
        </w:rPr>
        <w:t xml:space="preserve">Q: What happens if I die without a Will in United States (Universal)?  </w:t>
      </w:r>
      <w:r>
        <w:rPr>
          <w:rFonts w:ascii="Times New Roman" w:hAnsi="Times New Roman"/>
          <w:sz w:val="24"/>
        </w:rPr>
        <w:t>A: If you die without a valid Will ('intestate'), your estate is distributed according to United States (Universal)'s intestate succession law (Applicable state testamentary statutes; consult your state's probate code). In general, your estate passes to your spouse and/or children. If you have no spouse or children, it may pass to parents, siblings, or more remote relatives. Your estate may pass to unintended people or in unintended proportions. Additionally, without a Will, you cannot name a Personal Representative or a Guardian for your minor children — the court will appoint these persons without your input.</w:t>
      </w:r>
    </w:p>
    <w:p>
      <w:pPr>
        <w:spacing w:before="60" w:after="60"/>
      </w:pPr>
      <w:r>
        <w:rPr>
          <w:rFonts w:ascii="Times New Roman" w:hAnsi="Times New Roman"/>
          <w:b/>
          <w:sz w:val="24"/>
        </w:rPr>
        <w:t xml:space="preserve">Q: What is a Power of Attorney and why do I need one?  </w:t>
      </w:r>
      <w:r>
        <w:rPr>
          <w:rFonts w:ascii="Times New Roman" w:hAnsi="Times New Roman"/>
          <w:sz w:val="24"/>
        </w:rPr>
        <w:t>A: A Durable Power of Attorney (Uniform Power of Attorney Act (UPOAA) as adopted in your state) is a legal document that authorizes another person (your 'Agent') to manage your financial and legal affairs if you become incapacitated. Without a Durable POA, if you become incapacitated, your family may need to obtain court-appointed conservatorship (a time-consuming and expensive process) just to manage your bank accounts, pay bills, or handle legal matters on your behalf. A properly executed Durable POA can avoid the need for conservatorship in most cases.</w:t>
      </w:r>
    </w:p>
    <w:p>
      <w:pPr>
        <w:spacing w:before="60" w:after="60"/>
      </w:pPr>
      <w:r>
        <w:rPr>
          <w:rFonts w:ascii="Times New Roman" w:hAnsi="Times New Roman"/>
          <w:b/>
          <w:sz w:val="24"/>
        </w:rPr>
        <w:t xml:space="preserve">Q: What is Medicaid 'estate recovery' and how does it affect my estate plan?  </w:t>
      </w:r>
      <w:r>
        <w:rPr>
          <w:rFonts w:ascii="Times New Roman" w:hAnsi="Times New Roman"/>
          <w:sz w:val="24"/>
        </w:rPr>
        <w:t>A: Under State estate recovery statute (implementing 42 U.S.C. § 1396p(b)) and federal law (42 U.S.C. § 1396p(b)), Your State Medicaid Agency (consult state-specific rules) must seek repayment of Medicaid benefits paid on behalf of a deceased Medicaid recipient from the recipient's estate. Estate recovery can significantly reduce the inheritance you leave to your family if you receive Medicaid long-term care benefits. Proper Medicaid planning (using MAPTs, irrevocable trusts, and other strategies) can protect assets from estate recovery, subject to the five-year look-back period.</w:t>
      </w:r>
    </w:p>
    <w:p>
      <w:pPr>
        <w:spacing w:before="60" w:after="60"/>
      </w:pPr>
      <w:r>
        <w:rPr>
          <w:rFonts w:ascii="Times New Roman" w:hAnsi="Times New Roman"/>
          <w:b/>
          <w:sz w:val="24"/>
        </w:rPr>
        <w:t xml:space="preserve">Q: What is the federal estate tax and how does it affect me?  </w:t>
      </w:r>
      <w:r>
        <w:rPr>
          <w:rFonts w:ascii="Times New Roman" w:hAnsi="Times New Roman"/>
          <w:sz w:val="24"/>
        </w:rPr>
        <w:t>A: The federal estate tax (IRC §§ 2001 et seq.) is imposed on the transfer of the taxable estate of a deceased person. For 2024-2025, the federal estate tax exemption is $13.61 million per person ($27.22 million for married couples using portability). If your estate is below this threshold, no federal estate tax is owed. However, the exemption is scheduled to be reduced to approximately one-half in 2026 unless Congress acts. If your estate may approach or exceed the exemption, consult an estate tax attorney for planning strategies including trusts, gifting, and charitable planning.</w:t>
      </w:r>
    </w:p>
    <w:p>
      <w:pPr>
        <w:spacing w:before="60" w:after="60"/>
      </w:pPr>
      <w:r>
        <w:rPr>
          <w:rFonts w:ascii="Times New Roman" w:hAnsi="Times New Roman"/>
          <w:b/>
          <w:sz w:val="24"/>
        </w:rPr>
        <w:t xml:space="preserve">Q: Do I need a separate Healthcare POA and Living Will?  </w:t>
      </w:r>
      <w:r>
        <w:rPr>
          <w:rFonts w:ascii="Times New Roman" w:hAnsi="Times New Roman"/>
          <w:sz w:val="24"/>
        </w:rPr>
        <w:t>A: Yes. While both documents address healthcare, they serve different functions: (1) A Healthcare Power of Attorney (Applicable state healthcare advance directive statutes) designates a person (your Agent) to make healthcare decisions on your behalf when you cannot; (2) A Living Will (Applicable state living will / advance directive statutes) expresses your specific preferences regarding life-sustaining treatment. These documents complement each other: the Living Will provides specific instructions; the Healthcare POA gives someone authority to make decisions in situations not specifically addressed in the Living Will.</w:t>
      </w:r>
    </w:p>
    <w:p>
      <w:pPr>
        <w:spacing w:before="60" w:after="60"/>
      </w:pPr>
      <w:r>
        <w:rPr>
          <w:rFonts w:ascii="Times New Roman" w:hAnsi="Times New Roman"/>
          <w:b/>
          <w:sz w:val="24"/>
        </w:rPr>
        <w:t xml:space="preserve">Q: How often should I update my estate plan?  </w:t>
      </w:r>
      <w:r>
        <w:rPr>
          <w:rFonts w:ascii="Times New Roman" w:hAnsi="Times New Roman"/>
          <w:sz w:val="24"/>
        </w:rPr>
        <w:t>A: Review your estate plan at least every 3-5 years and after: (1) Any major life event (marriage, divorce, birth, death, relocation); (2) Significant change in assets or financial situation; (3) Major changes in tax law (the estate tax exemption sunset, the SECURE Act, etc.); (4) Death, incapacity, or falling out with any named agent, trustee, or beneficiary; (5) Change of domicile to another state. In particular, if you move to a community property state (or from one), your estate plan may need significant updating.</w:t>
      </w:r>
    </w:p>
    <w:p>
      <w:r>
        <w:br w:type="page"/>
      </w:r>
    </w:p>
    <w:p>
      <w:pPr>
        <w:spacing w:before="240"/>
      </w:pPr>
      <w:r>
        <w:rPr>
          <w:rFonts w:ascii="Times New Roman" w:hAnsi="Times New Roman"/>
          <w:b/>
          <w:sz w:val="24"/>
        </w:rPr>
        <w:t>ARTICLE RESOURCES — UNITED STATES (UNIVERSAL) ESTATE PLANNING RESOURCES AND CONTACTS</w:t>
      </w:r>
    </w:p>
    <w:p>
      <w:pPr>
        <w:spacing w:before="60" w:after="60"/>
        <w:ind w:left="720"/>
      </w:pPr>
      <w:r>
        <w:rPr>
          <w:rFonts w:ascii="Times New Roman" w:hAnsi="Times New Roman"/>
          <w:b/>
          <w:sz w:val="24"/>
        </w:rPr>
        <w:t xml:space="preserve">United States (Universal) Probate Court  </w:t>
      </w:r>
      <w:r>
        <w:rPr>
          <w:rFonts w:ascii="Times New Roman" w:hAnsi="Times New Roman"/>
          <w:sz w:val="24"/>
        </w:rPr>
        <w:t>Your State Probate Court (name varies by state) — handles probate, guardianship, and conservatorship proceedings in United States (Universal).</w:t>
      </w:r>
    </w:p>
    <w:p>
      <w:pPr>
        <w:spacing w:before="60" w:after="60"/>
        <w:ind w:left="720"/>
      </w:pPr>
      <w:r>
        <w:rPr>
          <w:rFonts w:ascii="Times New Roman" w:hAnsi="Times New Roman"/>
          <w:b/>
          <w:sz w:val="24"/>
        </w:rPr>
        <w:t xml:space="preserve">United States (Universal) Medicaid Agency  </w:t>
      </w:r>
      <w:r>
        <w:rPr>
          <w:rFonts w:ascii="Times New Roman" w:hAnsi="Times New Roman"/>
          <w:sz w:val="24"/>
        </w:rPr>
        <w:t>Your State Medicaid Agency (consult state-specific rules) — administers Medicaid in United States (Universal) under State Medicaid statutes (implementing 42 U.S.C. §§ 1396 et seq.).</w:t>
      </w:r>
    </w:p>
    <w:p>
      <w:pPr>
        <w:spacing w:before="60" w:after="60"/>
        <w:ind w:left="720"/>
      </w:pPr>
      <w:r>
        <w:rPr>
          <w:rFonts w:ascii="Times New Roman" w:hAnsi="Times New Roman"/>
          <w:b/>
          <w:sz w:val="24"/>
        </w:rPr>
        <w:t xml:space="preserve">Federal Resources  </w:t>
      </w:r>
      <w:r>
        <w:rPr>
          <w:rFonts w:ascii="Times New Roman" w:hAnsi="Times New Roman"/>
          <w:sz w:val="24"/>
        </w:rPr>
        <w:t>IRS (irs.gov) — estate and gift tax forms (706, 709, 1041, SS-4, W-9). Social Security Administration (ssa.gov) — SSI and benefits planning. Medicare (medicare.gov) — healthcare coverage for seniors. Eldercare Locator (eldercare.acl.gov) — find local elder care services.</w:t>
      </w:r>
    </w:p>
    <w:p>
      <w:pPr>
        <w:spacing w:before="60" w:after="60"/>
        <w:ind w:left="720"/>
      </w:pPr>
      <w:r>
        <w:rPr>
          <w:rFonts w:ascii="Times New Roman" w:hAnsi="Times New Roman"/>
          <w:b/>
          <w:sz w:val="24"/>
        </w:rPr>
        <w:t xml:space="preserve">Professional Organizations  </w:t>
      </w:r>
      <w:r>
        <w:rPr>
          <w:rFonts w:ascii="Times New Roman" w:hAnsi="Times New Roman"/>
          <w:sz w:val="24"/>
        </w:rPr>
        <w:t>American College of Trust and Estate Counsel (actec.org) — find ACTEC Fellows in United States (Universal). National Academy of Elder Law Attorneys (naela.org) — find NAELA members in United States (Universal). National Association of Estate Planners &amp; Councils (naepc.org). Special Needs Alliance (specialneedsalliance.org) — for special needs planning.</w:t>
      </w:r>
    </w:p>
    <w:p>
      <w:pPr>
        <w:spacing w:before="60" w:after="60"/>
        <w:ind w:left="720"/>
      </w:pPr>
      <w:r>
        <w:rPr>
          <w:rFonts w:ascii="Times New Roman" w:hAnsi="Times New Roman"/>
          <w:b/>
          <w:sz w:val="24"/>
        </w:rPr>
        <w:t xml:space="preserve">Legal Resources  </w:t>
      </w:r>
      <w:r>
        <w:rPr>
          <w:rFonts w:ascii="Times New Roman" w:hAnsi="Times New Roman"/>
          <w:sz w:val="24"/>
        </w:rPr>
        <w:t>United States (Universal) State Bar Association — for referrals to United States (Universal) estate planning attorneys. LegalAid in United States (Universal) — for low-income seniors needing estate planning assistance. Eldercare Legal Assistance programs — available in many United States (Universal) counties.</w:t>
      </w:r>
    </w:p>
    <w:p>
      <w:pPr>
        <w:spacing w:before="60" w:after="60"/>
      </w:pPr>
      <w:r>
        <w:rPr>
          <w:rFonts w:ascii="Times New Roman" w:hAnsi="Times New Roman"/>
          <w:sz w:val="24"/>
        </w:rPr>
        <w:br/>
        <w:t>This United States (Universal) Revocable Living Trust template was prepared for educational purposes. For personalized legal advice, consult a licensed United States (Universal) estate planning attorney familiar with current United States (Universal) law and your specific circumstances.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